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E939" w14:textId="77777777" w:rsidR="00843151" w:rsidRDefault="00843151" w:rsidP="00843151">
      <w:pPr>
        <w:rPr>
          <w:b/>
        </w:rPr>
      </w:pPr>
      <w:r>
        <w:rPr>
          <w:b/>
        </w:rPr>
        <w:t xml:space="preserve">STANDARD PROCEDURE:  </w:t>
      </w:r>
      <w:r>
        <w:rPr>
          <w:b/>
        </w:rPr>
        <w:tab/>
      </w:r>
      <w:r>
        <w:rPr>
          <w:b/>
        </w:rPr>
        <w:tab/>
      </w:r>
      <w:r>
        <w:rPr>
          <w:b/>
        </w:rPr>
        <w:tab/>
      </w:r>
      <w:r>
        <w:rPr>
          <w:b/>
        </w:rPr>
        <w:tab/>
        <w:t xml:space="preserve">                   De Groot, Inc. </w:t>
      </w:r>
      <w:r>
        <w:rPr>
          <w:b/>
        </w:rPr>
        <w:tab/>
      </w:r>
    </w:p>
    <w:p w14:paraId="1607E93A" w14:textId="77777777" w:rsidR="00843151" w:rsidRDefault="00843151" w:rsidP="00843151">
      <w:pPr>
        <w:rPr>
          <w:b/>
        </w:rPr>
      </w:pPr>
      <w:r>
        <w:rPr>
          <w:b/>
        </w:rPr>
        <w:t xml:space="preserve">SUBJECT:  JOB DESCRIPTION – </w:t>
      </w:r>
      <w:r w:rsidR="002F5413">
        <w:rPr>
          <w:b/>
        </w:rPr>
        <w:t>Shipping/Receiving Clerk</w:t>
      </w:r>
      <w:r>
        <w:rPr>
          <w:b/>
        </w:rPr>
        <w:tab/>
      </w:r>
    </w:p>
    <w:p w14:paraId="1607E93B" w14:textId="77777777" w:rsidR="00843151" w:rsidRDefault="00843151" w:rsidP="00843151">
      <w:pPr>
        <w:pBdr>
          <w:bottom w:val="single" w:sz="12" w:space="1" w:color="auto"/>
        </w:pBdr>
        <w:rPr>
          <w:b/>
        </w:rPr>
      </w:pPr>
      <w:r>
        <w:rPr>
          <w:b/>
        </w:rPr>
        <w:t>SUPERCEDES:  None</w:t>
      </w:r>
      <w:r>
        <w:rPr>
          <w:b/>
        </w:rPr>
        <w:tab/>
      </w:r>
      <w:r>
        <w:rPr>
          <w:b/>
        </w:rPr>
        <w:tab/>
      </w:r>
      <w:r>
        <w:rPr>
          <w:b/>
        </w:rPr>
        <w:tab/>
      </w:r>
      <w:r>
        <w:rPr>
          <w:b/>
        </w:rPr>
        <w:tab/>
      </w:r>
      <w:r>
        <w:rPr>
          <w:b/>
        </w:rPr>
        <w:tab/>
      </w:r>
      <w:r>
        <w:rPr>
          <w:b/>
        </w:rPr>
        <w:tab/>
      </w:r>
      <w:r>
        <w:rPr>
          <w:b/>
        </w:rPr>
        <w:tab/>
      </w:r>
      <w:r>
        <w:rPr>
          <w:b/>
        </w:rPr>
        <w:tab/>
        <w:t>Page 1 of 4</w:t>
      </w:r>
    </w:p>
    <w:p w14:paraId="1607E93C" w14:textId="77777777" w:rsidR="00B3438A" w:rsidRDefault="00CC09BA" w:rsidP="00B3438A">
      <w:pPr>
        <w:shd w:val="clear" w:color="auto" w:fill="FFFFFF"/>
        <w:rPr>
          <w:rFonts w:asciiTheme="minorHAnsi" w:eastAsia="Times New Roman" w:hAnsiTheme="minorHAnsi" w:cs="Helvetica"/>
        </w:rPr>
      </w:pPr>
      <w:r>
        <w:rPr>
          <w:rFonts w:asciiTheme="minorHAnsi" w:eastAsia="Times New Roman" w:hAnsiTheme="minorHAnsi" w:cs="Helvetica"/>
        </w:rPr>
        <w:t>Updated August 2017</w:t>
      </w:r>
    </w:p>
    <w:p w14:paraId="1607E93D" w14:textId="77777777" w:rsidR="00843151" w:rsidRPr="009C3D35" w:rsidRDefault="00843151" w:rsidP="00B3438A">
      <w:pPr>
        <w:shd w:val="clear" w:color="auto" w:fill="FFFFFF"/>
        <w:rPr>
          <w:rFonts w:asciiTheme="minorHAnsi" w:eastAsia="Times New Roman" w:hAnsiTheme="minorHAnsi" w:cs="Helvetica"/>
        </w:rPr>
      </w:pPr>
    </w:p>
    <w:p w14:paraId="1607E93E" w14:textId="77777777" w:rsidR="00843151" w:rsidRDefault="00843151" w:rsidP="00B3438A">
      <w:pPr>
        <w:shd w:val="clear" w:color="auto" w:fill="FFFFFF"/>
        <w:rPr>
          <w:rFonts w:asciiTheme="minorHAnsi" w:hAnsiTheme="minorHAnsi"/>
          <w:b/>
          <w:i/>
          <w:u w:val="single"/>
          <w:shd w:val="clear" w:color="auto" w:fill="FFFFFF"/>
        </w:rPr>
      </w:pPr>
    </w:p>
    <w:p w14:paraId="1607E93F" w14:textId="77777777" w:rsidR="009B1F99" w:rsidRDefault="009B1F99" w:rsidP="00B3438A">
      <w:pPr>
        <w:shd w:val="clear" w:color="auto" w:fill="FFFFFF"/>
        <w:rPr>
          <w:rFonts w:asciiTheme="minorHAnsi" w:eastAsia="Times New Roman" w:hAnsiTheme="minorHAnsi" w:cs="Helvetica"/>
        </w:rPr>
      </w:pPr>
      <w:r w:rsidRPr="00C328C3">
        <w:rPr>
          <w:rFonts w:asciiTheme="minorHAnsi" w:hAnsiTheme="minorHAnsi"/>
          <w:b/>
          <w:i/>
          <w:u w:val="single"/>
          <w:shd w:val="clear" w:color="auto" w:fill="FFFFFF"/>
        </w:rPr>
        <w:t xml:space="preserve">JOB </w:t>
      </w:r>
      <w:r>
        <w:rPr>
          <w:rFonts w:asciiTheme="minorHAnsi" w:hAnsiTheme="minorHAnsi"/>
          <w:b/>
          <w:i/>
          <w:u w:val="single"/>
          <w:shd w:val="clear" w:color="auto" w:fill="FFFFFF"/>
        </w:rPr>
        <w:t>SUMMARY</w:t>
      </w:r>
    </w:p>
    <w:p w14:paraId="1607E940" w14:textId="77777777" w:rsidR="00B3438A" w:rsidRDefault="00B3438A" w:rsidP="00B3438A">
      <w:pPr>
        <w:shd w:val="clear" w:color="auto" w:fill="FFFFFF"/>
        <w:rPr>
          <w:rFonts w:asciiTheme="minorHAnsi" w:eastAsia="Times New Roman" w:hAnsiTheme="minorHAnsi" w:cs="Helvetica"/>
        </w:rPr>
      </w:pPr>
      <w:r w:rsidRPr="00C328C3">
        <w:rPr>
          <w:rFonts w:asciiTheme="minorHAnsi" w:eastAsia="Times New Roman" w:hAnsiTheme="minorHAnsi" w:cs="Helvetica"/>
        </w:rPr>
        <w:t xml:space="preserve">This position </w:t>
      </w:r>
      <w:r w:rsidR="009B1F99">
        <w:rPr>
          <w:rFonts w:asciiTheme="minorHAnsi" w:eastAsia="Times New Roman" w:hAnsiTheme="minorHAnsi" w:cs="Helvetica"/>
        </w:rPr>
        <w:t>will</w:t>
      </w:r>
      <w:r w:rsidRPr="00C328C3">
        <w:rPr>
          <w:rFonts w:asciiTheme="minorHAnsi" w:eastAsia="Times New Roman" w:hAnsiTheme="minorHAnsi" w:cs="Helvetica"/>
        </w:rPr>
        <w:t xml:space="preserve"> include (but not be limited to) the following</w:t>
      </w:r>
      <w:r w:rsidR="009B1F99">
        <w:rPr>
          <w:rFonts w:asciiTheme="minorHAnsi" w:eastAsia="Times New Roman" w:hAnsiTheme="minorHAnsi" w:cs="Helvetica"/>
        </w:rPr>
        <w:t xml:space="preserve"> areas</w:t>
      </w:r>
      <w:r w:rsidRPr="00C328C3">
        <w:rPr>
          <w:rFonts w:asciiTheme="minorHAnsi" w:eastAsia="Times New Roman" w:hAnsiTheme="minorHAnsi" w:cs="Helvetica"/>
        </w:rPr>
        <w:t>:</w:t>
      </w:r>
    </w:p>
    <w:p w14:paraId="1607E941" w14:textId="77777777" w:rsidR="002F5413" w:rsidRDefault="002F5413" w:rsidP="002F5413">
      <w:pPr>
        <w:pStyle w:val="ListParagraph"/>
        <w:numPr>
          <w:ilvl w:val="0"/>
          <w:numId w:val="5"/>
        </w:numPr>
        <w:shd w:val="clear" w:color="auto" w:fill="FFFFFF"/>
        <w:rPr>
          <w:rFonts w:asciiTheme="minorHAnsi" w:eastAsia="Times New Roman" w:hAnsiTheme="minorHAnsi" w:cs="Helvetica"/>
        </w:rPr>
      </w:pPr>
      <w:r>
        <w:rPr>
          <w:rFonts w:asciiTheme="minorHAnsi" w:eastAsia="Times New Roman" w:hAnsiTheme="minorHAnsi" w:cs="Helvetica"/>
        </w:rPr>
        <w:t>Shipping/Receiving</w:t>
      </w:r>
    </w:p>
    <w:p w14:paraId="1607E942" w14:textId="77777777" w:rsidR="009B1F99" w:rsidRDefault="002F5413" w:rsidP="009B1F99">
      <w:pPr>
        <w:pStyle w:val="ListParagraph"/>
        <w:numPr>
          <w:ilvl w:val="0"/>
          <w:numId w:val="5"/>
        </w:numPr>
        <w:shd w:val="clear" w:color="auto" w:fill="FFFFFF"/>
        <w:rPr>
          <w:rFonts w:asciiTheme="minorHAnsi" w:eastAsia="Times New Roman" w:hAnsiTheme="minorHAnsi" w:cs="Helvetica"/>
        </w:rPr>
      </w:pPr>
      <w:r>
        <w:rPr>
          <w:rFonts w:asciiTheme="minorHAnsi" w:eastAsia="Times New Roman" w:hAnsiTheme="minorHAnsi" w:cs="Helvetica"/>
        </w:rPr>
        <w:t xml:space="preserve">Fulfillment </w:t>
      </w:r>
    </w:p>
    <w:p w14:paraId="1607E943" w14:textId="77777777" w:rsidR="001E08EF" w:rsidRPr="001E08EF" w:rsidRDefault="001E08EF" w:rsidP="001E08EF">
      <w:pPr>
        <w:shd w:val="clear" w:color="auto" w:fill="FFFFFF"/>
        <w:rPr>
          <w:rFonts w:asciiTheme="minorHAnsi" w:eastAsia="Times New Roman" w:hAnsiTheme="minorHAnsi" w:cs="Helvetica"/>
        </w:rPr>
      </w:pPr>
      <w:r>
        <w:rPr>
          <w:rFonts w:asciiTheme="minorHAnsi" w:eastAsia="Times New Roman" w:hAnsiTheme="minorHAnsi" w:cs="Helvetica"/>
        </w:rPr>
        <w:t xml:space="preserve">The basic function of the Shipping/Receiving Clerk is to control the receipt and shipment of purchased and manufactured materials and equipment.  </w:t>
      </w:r>
    </w:p>
    <w:p w14:paraId="1607E944" w14:textId="77777777" w:rsidR="00B3438A" w:rsidRDefault="00B3438A" w:rsidP="00B3438A">
      <w:pPr>
        <w:shd w:val="clear" w:color="auto" w:fill="FFFFFF"/>
        <w:rPr>
          <w:rFonts w:asciiTheme="minorHAnsi" w:eastAsia="Times New Roman" w:hAnsiTheme="minorHAnsi" w:cs="Helvetica"/>
        </w:rPr>
      </w:pPr>
    </w:p>
    <w:p w14:paraId="1607E945" w14:textId="77777777" w:rsidR="009B1F99" w:rsidRDefault="002F5413" w:rsidP="009B1F99">
      <w:pPr>
        <w:shd w:val="clear" w:color="auto" w:fill="FFFFFF"/>
        <w:rPr>
          <w:rFonts w:asciiTheme="minorHAnsi" w:eastAsia="Times New Roman" w:hAnsiTheme="minorHAnsi" w:cs="Helvetica"/>
        </w:rPr>
      </w:pPr>
      <w:r>
        <w:rPr>
          <w:rFonts w:asciiTheme="minorHAnsi" w:hAnsiTheme="minorHAnsi"/>
          <w:b/>
          <w:i/>
          <w:u w:val="single"/>
          <w:shd w:val="clear" w:color="auto" w:fill="FFFFFF"/>
        </w:rPr>
        <w:t>SHIPPING</w:t>
      </w:r>
      <w:r w:rsidR="0092257D">
        <w:rPr>
          <w:rFonts w:asciiTheme="minorHAnsi" w:hAnsiTheme="minorHAnsi"/>
          <w:b/>
          <w:i/>
          <w:u w:val="single"/>
          <w:shd w:val="clear" w:color="auto" w:fill="FFFFFF"/>
        </w:rPr>
        <w:t>-RECEIVING</w:t>
      </w:r>
      <w:r>
        <w:rPr>
          <w:rFonts w:asciiTheme="minorHAnsi" w:hAnsiTheme="minorHAnsi"/>
          <w:b/>
          <w:i/>
          <w:u w:val="single"/>
          <w:shd w:val="clear" w:color="auto" w:fill="FFFFFF"/>
        </w:rPr>
        <w:t xml:space="preserve"> DUTIES</w:t>
      </w:r>
    </w:p>
    <w:p w14:paraId="1607E946" w14:textId="77777777" w:rsidR="009B1F99" w:rsidRPr="00C328C3" w:rsidRDefault="009B1F99" w:rsidP="00B3438A">
      <w:pPr>
        <w:shd w:val="clear" w:color="auto" w:fill="FFFFFF"/>
        <w:rPr>
          <w:rFonts w:asciiTheme="minorHAnsi" w:eastAsia="Times New Roman" w:hAnsiTheme="minorHAnsi" w:cs="Helvetica"/>
        </w:rPr>
      </w:pPr>
    </w:p>
    <w:p w14:paraId="1607E947"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Verify that all materials and supplies received match the quantity, description, and other information on purchase order</w:t>
      </w:r>
      <w:r w:rsidR="00732BDB">
        <w:rPr>
          <w:rFonts w:asciiTheme="minorHAnsi" w:eastAsia="Times New Roman" w:hAnsiTheme="minorHAnsi" w:cs="Helvetica"/>
        </w:rPr>
        <w:t>s</w:t>
      </w:r>
      <w:r>
        <w:rPr>
          <w:rFonts w:asciiTheme="minorHAnsi" w:eastAsia="Times New Roman" w:hAnsiTheme="minorHAnsi" w:cs="Helvetica"/>
        </w:rPr>
        <w:t>.</w:t>
      </w:r>
    </w:p>
    <w:p w14:paraId="1607E948"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Follow</w:t>
      </w:r>
      <w:r w:rsidR="00732BDB">
        <w:rPr>
          <w:rFonts w:asciiTheme="minorHAnsi" w:eastAsia="Times New Roman" w:hAnsiTheme="minorHAnsi" w:cs="Helvetica"/>
        </w:rPr>
        <w:t>s</w:t>
      </w:r>
      <w:r>
        <w:rPr>
          <w:rFonts w:asciiTheme="minorHAnsi" w:eastAsia="Times New Roman" w:hAnsiTheme="minorHAnsi" w:cs="Helvetica"/>
        </w:rPr>
        <w:t xml:space="preserve"> procedures related to damage and shortage claims.</w:t>
      </w:r>
    </w:p>
    <w:p w14:paraId="1607E949"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Ensure all received goods are co</w:t>
      </w:r>
      <w:r w:rsidR="00732BDB">
        <w:rPr>
          <w:rFonts w:asciiTheme="minorHAnsi" w:eastAsia="Times New Roman" w:hAnsiTheme="minorHAnsi" w:cs="Helvetica"/>
        </w:rPr>
        <w:t xml:space="preserve">rrectly labeled and set out for the </w:t>
      </w:r>
      <w:r>
        <w:rPr>
          <w:rFonts w:asciiTheme="minorHAnsi" w:eastAsia="Times New Roman" w:hAnsiTheme="minorHAnsi" w:cs="Helvetica"/>
        </w:rPr>
        <w:t xml:space="preserve">Logistics </w:t>
      </w:r>
      <w:r w:rsidR="00732BDB">
        <w:rPr>
          <w:rFonts w:asciiTheme="minorHAnsi" w:eastAsia="Times New Roman" w:hAnsiTheme="minorHAnsi" w:cs="Helvetica"/>
        </w:rPr>
        <w:t>Team</w:t>
      </w:r>
      <w:r>
        <w:rPr>
          <w:rFonts w:asciiTheme="minorHAnsi" w:eastAsia="Times New Roman" w:hAnsiTheme="minorHAnsi" w:cs="Helvetica"/>
        </w:rPr>
        <w:t xml:space="preserve">. </w:t>
      </w:r>
    </w:p>
    <w:p w14:paraId="1607E94A"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sidRPr="0092257D">
        <w:rPr>
          <w:rFonts w:asciiTheme="minorHAnsi" w:eastAsia="Times New Roman" w:hAnsiTheme="minorHAnsi" w:cs="Helvetica"/>
        </w:rPr>
        <w:t>Provide the Purchasing Director with the information needed necessary for him/her to make vendor charge backs on returned and defective materials, supplies, and tools to ensure that credit mem</w:t>
      </w:r>
      <w:r w:rsidR="00F842E2">
        <w:rPr>
          <w:rFonts w:asciiTheme="minorHAnsi" w:eastAsia="Times New Roman" w:hAnsiTheme="minorHAnsi" w:cs="Helvetica"/>
        </w:rPr>
        <w:t>o</w:t>
      </w:r>
      <w:r w:rsidRPr="0092257D">
        <w:rPr>
          <w:rFonts w:asciiTheme="minorHAnsi" w:eastAsia="Times New Roman" w:hAnsiTheme="minorHAnsi" w:cs="Helvetica"/>
        </w:rPr>
        <w:t xml:space="preserve">s are received from the vendor. </w:t>
      </w:r>
    </w:p>
    <w:p w14:paraId="1607E94B"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Assist in ensuring the accuracy of physical counts for inventory in the computer. This includes taking cycle counts when applicable.</w:t>
      </w:r>
    </w:p>
    <w:p w14:paraId="1607E94C"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Ensure all receivables are correctly entered and “received” into the computer database. </w:t>
      </w:r>
    </w:p>
    <w:p w14:paraId="1607E94D"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Follow receiving procedures in regards to shortages and overages from suppliers. </w:t>
      </w:r>
    </w:p>
    <w:p w14:paraId="1607E94E" w14:textId="77777777" w:rsidR="00390026" w:rsidRDefault="00390026"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Coordinate the receiving of all live good in a timely manner to promote the survival rates of these goods. </w:t>
      </w:r>
    </w:p>
    <w:p w14:paraId="1607E94F" w14:textId="77777777" w:rsidR="00390026" w:rsidRDefault="00390026"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Move live goods into different storage cont</w:t>
      </w:r>
      <w:r w:rsidR="002E5BAA">
        <w:rPr>
          <w:rFonts w:asciiTheme="minorHAnsi" w:eastAsia="Times New Roman" w:hAnsiTheme="minorHAnsi" w:cs="Helvetica"/>
        </w:rPr>
        <w:t>ainers</w:t>
      </w:r>
      <w:r w:rsidR="00300FB0">
        <w:rPr>
          <w:rFonts w:asciiTheme="minorHAnsi" w:eastAsia="Times New Roman" w:hAnsiTheme="minorHAnsi" w:cs="Helvetica"/>
        </w:rPr>
        <w:t xml:space="preserve">, palletize, organize, and separate mixed items </w:t>
      </w:r>
      <w:r>
        <w:rPr>
          <w:rFonts w:asciiTheme="minorHAnsi" w:eastAsia="Times New Roman" w:hAnsiTheme="minorHAnsi" w:cs="Helvetica"/>
        </w:rPr>
        <w:t xml:space="preserve">during the receiving process when applicable. </w:t>
      </w:r>
    </w:p>
    <w:p w14:paraId="1607E950"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Sees that fire and safety regulations are followed and maintained. Ensures shipping and receiving operations are done in a safe and effective manner.   </w:t>
      </w:r>
    </w:p>
    <w:p w14:paraId="1607E951" w14:textId="77777777" w:rsidR="0092257D" w:rsidRDefault="0092257D" w:rsidP="00B3438A">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Properly controls product shipping to meet the demands of DeGroot customers. </w:t>
      </w:r>
    </w:p>
    <w:p w14:paraId="1607E952" w14:textId="77777777" w:rsidR="00D1379E" w:rsidRDefault="00732BDB" w:rsidP="0092257D">
      <w:pPr>
        <w:pStyle w:val="ListParagraph"/>
        <w:numPr>
          <w:ilvl w:val="0"/>
          <w:numId w:val="3"/>
        </w:numPr>
        <w:shd w:val="clear" w:color="auto" w:fill="FFFFFF"/>
        <w:rPr>
          <w:rFonts w:asciiTheme="minorHAnsi" w:eastAsia="Times New Roman" w:hAnsiTheme="minorHAnsi" w:cs="Helvetica"/>
        </w:rPr>
      </w:pPr>
      <w:r w:rsidRPr="00D1379E">
        <w:rPr>
          <w:rFonts w:asciiTheme="minorHAnsi" w:eastAsia="Times New Roman" w:hAnsiTheme="minorHAnsi" w:cs="Helvetica"/>
        </w:rPr>
        <w:t>Ensures that all product for upcoming brokered shipments are pulled, packed, and ready for shipping prior to scheduled pick-up times</w:t>
      </w:r>
      <w:r w:rsidR="00D1379E" w:rsidRPr="00D1379E">
        <w:rPr>
          <w:rFonts w:asciiTheme="minorHAnsi" w:eastAsia="Times New Roman" w:hAnsiTheme="minorHAnsi" w:cs="Helvetica"/>
        </w:rPr>
        <w:t xml:space="preserve"> and during loading</w:t>
      </w:r>
      <w:r w:rsidRPr="00D1379E">
        <w:rPr>
          <w:rFonts w:asciiTheme="minorHAnsi" w:eastAsia="Times New Roman" w:hAnsiTheme="minorHAnsi" w:cs="Helvetica"/>
        </w:rPr>
        <w:t xml:space="preserve">. </w:t>
      </w:r>
    </w:p>
    <w:p w14:paraId="1607E953" w14:textId="77777777" w:rsidR="0092257D" w:rsidRPr="00D1379E" w:rsidRDefault="0092257D" w:rsidP="0092257D">
      <w:pPr>
        <w:pStyle w:val="ListParagraph"/>
        <w:numPr>
          <w:ilvl w:val="0"/>
          <w:numId w:val="3"/>
        </w:numPr>
        <w:shd w:val="clear" w:color="auto" w:fill="FFFFFF"/>
        <w:rPr>
          <w:rFonts w:asciiTheme="minorHAnsi" w:eastAsia="Times New Roman" w:hAnsiTheme="minorHAnsi" w:cs="Helvetica"/>
        </w:rPr>
      </w:pPr>
      <w:r w:rsidRPr="00D1379E">
        <w:rPr>
          <w:rFonts w:asciiTheme="minorHAnsi" w:eastAsia="Times New Roman" w:hAnsiTheme="minorHAnsi" w:cs="Helvetica"/>
        </w:rPr>
        <w:t xml:space="preserve">Ensure brokered shipments leave DeGroot on time </w:t>
      </w:r>
      <w:r w:rsidR="00732BDB" w:rsidRPr="00D1379E">
        <w:rPr>
          <w:rFonts w:asciiTheme="minorHAnsi" w:eastAsia="Times New Roman" w:hAnsiTheme="minorHAnsi" w:cs="Helvetica"/>
        </w:rPr>
        <w:t xml:space="preserve">so they can </w:t>
      </w:r>
      <w:r w:rsidRPr="00D1379E">
        <w:rPr>
          <w:rFonts w:asciiTheme="minorHAnsi" w:eastAsia="Times New Roman" w:hAnsiTheme="minorHAnsi" w:cs="Helvetica"/>
        </w:rPr>
        <w:t>arrive to their destination on schedule.</w:t>
      </w:r>
      <w:r w:rsidR="006C6A95">
        <w:rPr>
          <w:rFonts w:asciiTheme="minorHAnsi" w:eastAsia="Times New Roman" w:hAnsiTheme="minorHAnsi" w:cs="Helvetica"/>
        </w:rPr>
        <w:t xml:space="preserve"> May need to contact brokers for ETAs, scheduling, and assigning of carriers as directed by Supervisor. </w:t>
      </w:r>
    </w:p>
    <w:p w14:paraId="1607E954" w14:textId="77777777" w:rsidR="009B1F99" w:rsidRDefault="009B1F99" w:rsidP="00B3438A">
      <w:pPr>
        <w:pStyle w:val="ListParagraph"/>
        <w:shd w:val="clear" w:color="auto" w:fill="FFFFFF"/>
        <w:ind w:left="1440"/>
        <w:rPr>
          <w:rFonts w:asciiTheme="minorHAnsi" w:eastAsia="Times New Roman" w:hAnsiTheme="minorHAnsi" w:cs="Helvetica"/>
        </w:rPr>
      </w:pPr>
    </w:p>
    <w:p w14:paraId="1607E955" w14:textId="77777777" w:rsidR="00300FB0" w:rsidRDefault="00300FB0" w:rsidP="009B1F99">
      <w:pPr>
        <w:shd w:val="clear" w:color="auto" w:fill="FFFFFF"/>
        <w:rPr>
          <w:rFonts w:asciiTheme="minorHAnsi" w:hAnsiTheme="minorHAnsi"/>
          <w:b/>
          <w:i/>
          <w:u w:val="single"/>
          <w:shd w:val="clear" w:color="auto" w:fill="FFFFFF"/>
        </w:rPr>
      </w:pPr>
    </w:p>
    <w:p w14:paraId="1607E956" w14:textId="77777777" w:rsidR="00300FB0" w:rsidRDefault="00300FB0" w:rsidP="009B1F99">
      <w:pPr>
        <w:shd w:val="clear" w:color="auto" w:fill="FFFFFF"/>
        <w:rPr>
          <w:rFonts w:asciiTheme="minorHAnsi" w:hAnsiTheme="minorHAnsi"/>
          <w:b/>
          <w:i/>
          <w:u w:val="single"/>
          <w:shd w:val="clear" w:color="auto" w:fill="FFFFFF"/>
        </w:rPr>
      </w:pPr>
    </w:p>
    <w:p w14:paraId="1607E957" w14:textId="77777777" w:rsidR="00300FB0" w:rsidRDefault="00300FB0" w:rsidP="009B1F99">
      <w:pPr>
        <w:shd w:val="clear" w:color="auto" w:fill="FFFFFF"/>
        <w:rPr>
          <w:rFonts w:asciiTheme="minorHAnsi" w:hAnsiTheme="minorHAnsi"/>
          <w:b/>
          <w:i/>
          <w:u w:val="single"/>
          <w:shd w:val="clear" w:color="auto" w:fill="FFFFFF"/>
        </w:rPr>
      </w:pPr>
    </w:p>
    <w:p w14:paraId="1607E958" w14:textId="77777777" w:rsidR="00300FB0" w:rsidRDefault="00300FB0" w:rsidP="009B1F99">
      <w:pPr>
        <w:shd w:val="clear" w:color="auto" w:fill="FFFFFF"/>
        <w:rPr>
          <w:rFonts w:asciiTheme="minorHAnsi" w:hAnsiTheme="minorHAnsi"/>
          <w:b/>
          <w:i/>
          <w:u w:val="single"/>
          <w:shd w:val="clear" w:color="auto" w:fill="FFFFFF"/>
        </w:rPr>
      </w:pPr>
    </w:p>
    <w:p w14:paraId="1607E959" w14:textId="77777777" w:rsidR="00300FB0" w:rsidRDefault="00300FB0" w:rsidP="00300FB0">
      <w:pPr>
        <w:rPr>
          <w:b/>
        </w:rPr>
      </w:pPr>
      <w:r>
        <w:rPr>
          <w:b/>
        </w:rPr>
        <w:lastRenderedPageBreak/>
        <w:t xml:space="preserve">STANDARD PROCEDURE:  </w:t>
      </w:r>
      <w:r>
        <w:rPr>
          <w:b/>
        </w:rPr>
        <w:tab/>
      </w:r>
      <w:r>
        <w:rPr>
          <w:b/>
        </w:rPr>
        <w:tab/>
      </w:r>
      <w:r>
        <w:rPr>
          <w:b/>
        </w:rPr>
        <w:tab/>
      </w:r>
      <w:r>
        <w:rPr>
          <w:b/>
        </w:rPr>
        <w:tab/>
        <w:t xml:space="preserve">                   De Groot, Inc. </w:t>
      </w:r>
      <w:r>
        <w:rPr>
          <w:b/>
        </w:rPr>
        <w:tab/>
      </w:r>
    </w:p>
    <w:p w14:paraId="1607E95A" w14:textId="77777777" w:rsidR="00300FB0" w:rsidRDefault="00300FB0" w:rsidP="00300FB0">
      <w:pPr>
        <w:rPr>
          <w:b/>
        </w:rPr>
      </w:pPr>
      <w:r>
        <w:rPr>
          <w:b/>
        </w:rPr>
        <w:t xml:space="preserve">SUBJECT:  JOB DESCRIPTION – </w:t>
      </w:r>
      <w:r w:rsidR="006B1114">
        <w:rPr>
          <w:b/>
        </w:rPr>
        <w:t>Shipping/Receiving Clerk</w:t>
      </w:r>
      <w:r>
        <w:rPr>
          <w:b/>
        </w:rPr>
        <w:tab/>
      </w:r>
    </w:p>
    <w:p w14:paraId="1607E95B" w14:textId="77777777" w:rsidR="00300FB0" w:rsidRDefault="00300FB0" w:rsidP="00300FB0">
      <w:pPr>
        <w:pBdr>
          <w:bottom w:val="single" w:sz="12" w:space="1" w:color="auto"/>
        </w:pBdr>
        <w:rPr>
          <w:b/>
        </w:rPr>
      </w:pPr>
      <w:r>
        <w:rPr>
          <w:b/>
        </w:rPr>
        <w:t>SUPERCEDES:  None</w:t>
      </w:r>
      <w:r>
        <w:rPr>
          <w:b/>
        </w:rPr>
        <w:tab/>
      </w:r>
      <w:r>
        <w:rPr>
          <w:b/>
        </w:rPr>
        <w:tab/>
      </w:r>
      <w:r>
        <w:rPr>
          <w:b/>
        </w:rPr>
        <w:tab/>
      </w:r>
      <w:r>
        <w:rPr>
          <w:b/>
        </w:rPr>
        <w:tab/>
      </w:r>
      <w:r>
        <w:rPr>
          <w:b/>
        </w:rPr>
        <w:tab/>
      </w:r>
      <w:r>
        <w:rPr>
          <w:b/>
        </w:rPr>
        <w:tab/>
      </w:r>
      <w:r>
        <w:rPr>
          <w:b/>
        </w:rPr>
        <w:tab/>
      </w:r>
      <w:r>
        <w:rPr>
          <w:b/>
        </w:rPr>
        <w:tab/>
        <w:t>Page 2 of 4</w:t>
      </w:r>
    </w:p>
    <w:p w14:paraId="1607E95C" w14:textId="77777777" w:rsidR="00300FB0" w:rsidRDefault="00300FB0" w:rsidP="009B1F99">
      <w:pPr>
        <w:shd w:val="clear" w:color="auto" w:fill="FFFFFF"/>
        <w:rPr>
          <w:rFonts w:asciiTheme="minorHAnsi" w:hAnsiTheme="minorHAnsi"/>
          <w:b/>
          <w:i/>
          <w:u w:val="single"/>
          <w:shd w:val="clear" w:color="auto" w:fill="FFFFFF"/>
        </w:rPr>
      </w:pPr>
    </w:p>
    <w:p w14:paraId="1607E95D" w14:textId="77777777" w:rsidR="009B1F99" w:rsidRDefault="002F5413" w:rsidP="009B1F99">
      <w:pPr>
        <w:shd w:val="clear" w:color="auto" w:fill="FFFFFF"/>
        <w:rPr>
          <w:rFonts w:asciiTheme="minorHAnsi" w:eastAsia="Times New Roman" w:hAnsiTheme="minorHAnsi" w:cs="Helvetica"/>
        </w:rPr>
      </w:pPr>
      <w:r>
        <w:rPr>
          <w:rFonts w:asciiTheme="minorHAnsi" w:hAnsiTheme="minorHAnsi"/>
          <w:b/>
          <w:i/>
          <w:u w:val="single"/>
          <w:shd w:val="clear" w:color="auto" w:fill="FFFFFF"/>
        </w:rPr>
        <w:t>FULFILLMENT DUTIES</w:t>
      </w:r>
    </w:p>
    <w:p w14:paraId="1607E95E" w14:textId="77777777" w:rsidR="009B1F99" w:rsidRPr="00C328C3" w:rsidRDefault="009B1F99" w:rsidP="00B3438A">
      <w:pPr>
        <w:pStyle w:val="ListParagraph"/>
        <w:shd w:val="clear" w:color="auto" w:fill="FFFFFF"/>
        <w:ind w:left="1440"/>
        <w:rPr>
          <w:rFonts w:asciiTheme="minorHAnsi" w:eastAsia="Times New Roman" w:hAnsiTheme="minorHAnsi" w:cs="Helvetica"/>
        </w:rPr>
      </w:pPr>
    </w:p>
    <w:p w14:paraId="1607E95F" w14:textId="77777777" w:rsidR="0092257D" w:rsidRPr="0092257D" w:rsidRDefault="00732BDB" w:rsidP="0092257D">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Assists in the day to do duties of the fulfillment department. </w:t>
      </w:r>
    </w:p>
    <w:p w14:paraId="1607E960"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Printing orders/product labels</w:t>
      </w:r>
      <w:r w:rsidR="00732BDB">
        <w:rPr>
          <w:rFonts w:asciiTheme="minorHAnsi" w:eastAsia="Times New Roman" w:hAnsiTheme="minorHAnsi" w:cs="Helvetica"/>
        </w:rPr>
        <w:t xml:space="preserve"> when applicable </w:t>
      </w:r>
    </w:p>
    <w:p w14:paraId="1607E961"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Planning/organizing orders</w:t>
      </w:r>
    </w:p>
    <w:p w14:paraId="1607E962"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Maintaining accurate product inventory</w:t>
      </w:r>
      <w:r w:rsidR="00732BDB">
        <w:rPr>
          <w:rFonts w:asciiTheme="minorHAnsi" w:eastAsia="Times New Roman" w:hAnsiTheme="minorHAnsi" w:cs="Helvetica"/>
        </w:rPr>
        <w:t xml:space="preserve"> in regards to fulfillment goods</w:t>
      </w:r>
    </w:p>
    <w:p w14:paraId="1607E963" w14:textId="77777777" w:rsidR="0092257D" w:rsidRPr="00C328C3" w:rsidRDefault="00732BDB" w:rsidP="0092257D">
      <w:pPr>
        <w:pStyle w:val="ListParagraph"/>
        <w:numPr>
          <w:ilvl w:val="1"/>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Help to </w:t>
      </w:r>
      <w:r w:rsidR="0092257D" w:rsidRPr="00C328C3">
        <w:rPr>
          <w:rFonts w:asciiTheme="minorHAnsi" w:eastAsia="Times New Roman" w:hAnsiTheme="minorHAnsi" w:cs="Helvetica"/>
        </w:rPr>
        <w:t>pre-pack</w:t>
      </w:r>
      <w:r w:rsidR="002E5BAA">
        <w:rPr>
          <w:rFonts w:asciiTheme="minorHAnsi" w:eastAsia="Times New Roman" w:hAnsiTheme="minorHAnsi" w:cs="Helvetica"/>
        </w:rPr>
        <w:t xml:space="preserve">age </w:t>
      </w:r>
      <w:r w:rsidR="0092257D" w:rsidRPr="00C328C3">
        <w:rPr>
          <w:rFonts w:asciiTheme="minorHAnsi" w:eastAsia="Times New Roman" w:hAnsiTheme="minorHAnsi" w:cs="Helvetica"/>
        </w:rPr>
        <w:t>catalog product</w:t>
      </w:r>
    </w:p>
    <w:p w14:paraId="1607E964" w14:textId="77777777" w:rsidR="0092257D" w:rsidRPr="00C328C3" w:rsidRDefault="00732BDB" w:rsidP="0092257D">
      <w:pPr>
        <w:pStyle w:val="ListParagraph"/>
        <w:numPr>
          <w:ilvl w:val="1"/>
          <w:numId w:val="3"/>
        </w:numPr>
        <w:shd w:val="clear" w:color="auto" w:fill="FFFFFF"/>
        <w:rPr>
          <w:rFonts w:asciiTheme="minorHAnsi" w:eastAsia="Times New Roman" w:hAnsiTheme="minorHAnsi" w:cs="Helvetica"/>
        </w:rPr>
      </w:pPr>
      <w:r>
        <w:rPr>
          <w:rFonts w:asciiTheme="minorHAnsi" w:eastAsia="Times New Roman" w:hAnsiTheme="minorHAnsi" w:cs="Helvetica"/>
        </w:rPr>
        <w:t xml:space="preserve">Helps pull/pack fulfillment orders when applicable </w:t>
      </w:r>
    </w:p>
    <w:p w14:paraId="1607E965" w14:textId="77777777" w:rsidR="0092257D" w:rsidRDefault="0092257D" w:rsidP="0092257D">
      <w:pPr>
        <w:pStyle w:val="ListParagraph"/>
        <w:shd w:val="clear" w:color="auto" w:fill="FFFFFF"/>
        <w:rPr>
          <w:rFonts w:asciiTheme="minorHAnsi" w:eastAsia="Times New Roman" w:hAnsiTheme="minorHAnsi" w:cs="Helvetica"/>
        </w:rPr>
      </w:pPr>
    </w:p>
    <w:p w14:paraId="1607E966" w14:textId="77777777" w:rsidR="0092257D" w:rsidRPr="00C328C3" w:rsidRDefault="00732BDB" w:rsidP="0092257D">
      <w:pPr>
        <w:pStyle w:val="ListParagraph"/>
        <w:numPr>
          <w:ilvl w:val="0"/>
          <w:numId w:val="3"/>
        </w:numPr>
        <w:shd w:val="clear" w:color="auto" w:fill="FFFFFF"/>
        <w:rPr>
          <w:rFonts w:asciiTheme="minorHAnsi" w:eastAsia="Times New Roman" w:hAnsiTheme="minorHAnsi" w:cs="Helvetica"/>
        </w:rPr>
      </w:pPr>
      <w:r>
        <w:rPr>
          <w:rFonts w:asciiTheme="minorHAnsi" w:eastAsia="Times New Roman" w:hAnsiTheme="minorHAnsi" w:cs="Helvetica"/>
        </w:rPr>
        <w:t>Assist in the daily duties of our</w:t>
      </w:r>
      <w:r w:rsidR="0092257D" w:rsidRPr="00C328C3">
        <w:rPr>
          <w:rFonts w:asciiTheme="minorHAnsi" w:eastAsia="Times New Roman" w:hAnsiTheme="minorHAnsi" w:cs="Helvetica"/>
        </w:rPr>
        <w:t xml:space="preserve"> mail-order programs</w:t>
      </w:r>
    </w:p>
    <w:p w14:paraId="1607E967"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Organizing 3</w:t>
      </w:r>
      <w:r w:rsidRPr="00C328C3">
        <w:rPr>
          <w:rFonts w:asciiTheme="minorHAnsi" w:eastAsia="Times New Roman" w:hAnsiTheme="minorHAnsi" w:cs="Helvetica"/>
          <w:vertAlign w:val="superscript"/>
        </w:rPr>
        <w:t>rd</w:t>
      </w:r>
      <w:r w:rsidRPr="00C328C3">
        <w:rPr>
          <w:rFonts w:asciiTheme="minorHAnsi" w:eastAsia="Times New Roman" w:hAnsiTheme="minorHAnsi" w:cs="Helvetica"/>
        </w:rPr>
        <w:t xml:space="preserve"> party </w:t>
      </w:r>
      <w:r>
        <w:rPr>
          <w:rFonts w:asciiTheme="minorHAnsi" w:eastAsia="Times New Roman" w:hAnsiTheme="minorHAnsi" w:cs="Helvetica"/>
        </w:rPr>
        <w:t>order</w:t>
      </w:r>
      <w:r w:rsidRPr="00C328C3">
        <w:rPr>
          <w:rFonts w:asciiTheme="minorHAnsi" w:eastAsia="Times New Roman" w:hAnsiTheme="minorHAnsi" w:cs="Helvetica"/>
        </w:rPr>
        <w:t xml:space="preserve"> data (Excel)</w:t>
      </w:r>
    </w:p>
    <w:p w14:paraId="1607E968"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Printing Packing Slips</w:t>
      </w:r>
    </w:p>
    <w:p w14:paraId="1607E969" w14:textId="77777777" w:rsidR="0092257D" w:rsidRPr="00C328C3"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Printing Shipping Labels</w:t>
      </w:r>
    </w:p>
    <w:p w14:paraId="1607E96A" w14:textId="77777777" w:rsidR="0092257D" w:rsidRDefault="0092257D" w:rsidP="0092257D">
      <w:pPr>
        <w:pStyle w:val="ListParagraph"/>
        <w:numPr>
          <w:ilvl w:val="1"/>
          <w:numId w:val="3"/>
        </w:numPr>
        <w:shd w:val="clear" w:color="auto" w:fill="FFFFFF"/>
        <w:rPr>
          <w:rFonts w:asciiTheme="minorHAnsi" w:eastAsia="Times New Roman" w:hAnsiTheme="minorHAnsi" w:cs="Helvetica"/>
        </w:rPr>
      </w:pPr>
      <w:r w:rsidRPr="00C328C3">
        <w:rPr>
          <w:rFonts w:asciiTheme="minorHAnsi" w:eastAsia="Times New Roman" w:hAnsiTheme="minorHAnsi" w:cs="Helvetica"/>
        </w:rPr>
        <w:t>Organizing shop order data</w:t>
      </w:r>
    </w:p>
    <w:p w14:paraId="1607E96B" w14:textId="77777777" w:rsidR="00732BDB" w:rsidRDefault="00732BDB" w:rsidP="0092257D">
      <w:pPr>
        <w:pStyle w:val="ListParagraph"/>
        <w:numPr>
          <w:ilvl w:val="1"/>
          <w:numId w:val="3"/>
        </w:numPr>
        <w:shd w:val="clear" w:color="auto" w:fill="FFFFFF"/>
        <w:rPr>
          <w:rFonts w:asciiTheme="minorHAnsi" w:eastAsia="Times New Roman" w:hAnsiTheme="minorHAnsi" w:cs="Helvetica"/>
        </w:rPr>
      </w:pPr>
      <w:r>
        <w:rPr>
          <w:rFonts w:asciiTheme="minorHAnsi" w:eastAsia="Times New Roman" w:hAnsiTheme="minorHAnsi" w:cs="Helvetica"/>
        </w:rPr>
        <w:t>Pull, Pack, and Ship orders</w:t>
      </w:r>
    </w:p>
    <w:p w14:paraId="1607E96C" w14:textId="77777777" w:rsidR="00B3438A" w:rsidRPr="00C328C3" w:rsidRDefault="00B3438A" w:rsidP="00B3438A">
      <w:pPr>
        <w:pStyle w:val="ListParagraph"/>
        <w:shd w:val="clear" w:color="auto" w:fill="FFFFFF"/>
        <w:rPr>
          <w:rFonts w:asciiTheme="minorHAnsi" w:eastAsia="Times New Roman" w:hAnsiTheme="minorHAnsi" w:cs="Helvetica"/>
        </w:rPr>
      </w:pPr>
    </w:p>
    <w:p w14:paraId="1607E96D" w14:textId="77777777" w:rsidR="00843151" w:rsidRDefault="00843151" w:rsidP="00B3438A">
      <w:pPr>
        <w:pStyle w:val="ListParagraph"/>
        <w:shd w:val="clear" w:color="auto" w:fill="FFFFFF"/>
        <w:rPr>
          <w:rFonts w:asciiTheme="minorHAnsi" w:hAnsiTheme="minorHAnsi"/>
          <w:shd w:val="clear" w:color="auto" w:fill="FFFFFF"/>
        </w:rPr>
      </w:pPr>
    </w:p>
    <w:p w14:paraId="1607E96E" w14:textId="77777777" w:rsidR="00B3438A" w:rsidRPr="00C328C3" w:rsidRDefault="00B3438A" w:rsidP="00B3438A">
      <w:pPr>
        <w:pStyle w:val="ListParagraph"/>
        <w:shd w:val="clear" w:color="auto" w:fill="FFFFFF"/>
        <w:rPr>
          <w:rFonts w:asciiTheme="minorHAnsi" w:hAnsiTheme="minorHAnsi"/>
        </w:rPr>
      </w:pPr>
      <w:r w:rsidRPr="00C328C3">
        <w:rPr>
          <w:rFonts w:asciiTheme="minorHAnsi" w:hAnsiTheme="minorHAnsi"/>
          <w:shd w:val="clear" w:color="auto" w:fill="FFFFFF"/>
        </w:rPr>
        <w:t xml:space="preserve">* </w:t>
      </w:r>
      <w:r w:rsidRPr="00636ADB">
        <w:rPr>
          <w:rFonts w:asciiTheme="minorHAnsi" w:hAnsiTheme="minorHAnsi"/>
          <w:b/>
          <w:i/>
          <w:u w:val="single"/>
          <w:shd w:val="clear" w:color="auto" w:fill="FFFFFF"/>
        </w:rPr>
        <w:t xml:space="preserve">COLLATERAL DUTIES OF THE </w:t>
      </w:r>
      <w:r w:rsidR="001E08EF" w:rsidRPr="00636ADB">
        <w:rPr>
          <w:rFonts w:asciiTheme="minorHAnsi" w:hAnsiTheme="minorHAnsi"/>
          <w:b/>
          <w:i/>
          <w:u w:val="single"/>
          <w:shd w:val="clear" w:color="auto" w:fill="FFFFFF"/>
        </w:rPr>
        <w:t>SHIPPING/RECEIVING CLERK</w:t>
      </w:r>
    </w:p>
    <w:p w14:paraId="1607E96F" w14:textId="77777777" w:rsidR="00732BDB" w:rsidRDefault="00B3438A" w:rsidP="00732BDB">
      <w:pPr>
        <w:pStyle w:val="ListParagraph"/>
        <w:numPr>
          <w:ilvl w:val="0"/>
          <w:numId w:val="3"/>
        </w:numPr>
        <w:shd w:val="clear" w:color="auto" w:fill="FFFFFF"/>
        <w:rPr>
          <w:rFonts w:asciiTheme="minorHAnsi" w:eastAsia="Times New Roman" w:hAnsiTheme="minorHAnsi" w:cs="Helvetica"/>
        </w:rPr>
      </w:pPr>
      <w:r w:rsidRPr="00C328C3">
        <w:rPr>
          <w:rFonts w:asciiTheme="minorHAnsi" w:hAnsiTheme="minorHAnsi"/>
        </w:rPr>
        <w:t>C</w:t>
      </w:r>
      <w:r w:rsidRPr="00C328C3">
        <w:rPr>
          <w:rFonts w:asciiTheme="minorHAnsi" w:hAnsiTheme="minorHAnsi"/>
          <w:shd w:val="clear" w:color="auto" w:fill="FFFFFF"/>
        </w:rPr>
        <w:t xml:space="preserve">ollateral duties of the </w:t>
      </w:r>
      <w:r w:rsidR="001E08EF">
        <w:rPr>
          <w:rFonts w:asciiTheme="minorHAnsi" w:hAnsiTheme="minorHAnsi"/>
          <w:shd w:val="clear" w:color="auto" w:fill="FFFFFF"/>
        </w:rPr>
        <w:t>Shipping/Receiving Clerk</w:t>
      </w:r>
      <w:r w:rsidRPr="00C328C3">
        <w:rPr>
          <w:rFonts w:asciiTheme="minorHAnsi" w:hAnsiTheme="minorHAnsi"/>
          <w:shd w:val="clear" w:color="auto" w:fill="FFFFFF"/>
        </w:rPr>
        <w:t xml:space="preserve"> position are to </w:t>
      </w:r>
      <w:r w:rsidR="001E08EF">
        <w:rPr>
          <w:rFonts w:asciiTheme="minorHAnsi" w:hAnsiTheme="minorHAnsi"/>
          <w:shd w:val="clear" w:color="auto" w:fill="FFFFFF"/>
        </w:rPr>
        <w:t xml:space="preserve">facilitate the </w:t>
      </w:r>
      <w:r w:rsidRPr="00C328C3">
        <w:rPr>
          <w:rFonts w:asciiTheme="minorHAnsi" w:hAnsiTheme="minorHAnsi"/>
          <w:shd w:val="clear" w:color="auto" w:fill="FFFFFF"/>
        </w:rPr>
        <w:t xml:space="preserve">general day to day operations, tasks, safety, cleaning/organizing, </w:t>
      </w:r>
      <w:r w:rsidRPr="00C328C3">
        <w:rPr>
          <w:rFonts w:asciiTheme="minorHAnsi" w:eastAsia="Times New Roman" w:hAnsiTheme="minorHAnsi"/>
        </w:rPr>
        <w:t>maintain</w:t>
      </w:r>
      <w:r w:rsidR="00EB558A">
        <w:rPr>
          <w:rFonts w:asciiTheme="minorHAnsi" w:eastAsia="Times New Roman" w:hAnsiTheme="minorHAnsi"/>
        </w:rPr>
        <w:t>ing a safe work environment</w:t>
      </w:r>
      <w:r w:rsidR="001E08EF">
        <w:rPr>
          <w:rFonts w:asciiTheme="minorHAnsi" w:eastAsia="Times New Roman" w:hAnsiTheme="minorHAnsi"/>
        </w:rPr>
        <w:t xml:space="preserve"> </w:t>
      </w:r>
      <w:r w:rsidRPr="00C328C3">
        <w:rPr>
          <w:rFonts w:asciiTheme="minorHAnsi" w:hAnsiTheme="minorHAnsi"/>
          <w:shd w:val="clear" w:color="auto" w:fill="FFFFFF"/>
        </w:rPr>
        <w:t xml:space="preserve">and </w:t>
      </w:r>
      <w:r w:rsidR="001E08EF">
        <w:rPr>
          <w:rFonts w:asciiTheme="minorHAnsi" w:hAnsiTheme="minorHAnsi"/>
          <w:shd w:val="clear" w:color="auto" w:fill="FFFFFF"/>
        </w:rPr>
        <w:t>general visibility</w:t>
      </w:r>
      <w:r w:rsidRPr="00C328C3">
        <w:rPr>
          <w:rFonts w:asciiTheme="minorHAnsi" w:hAnsiTheme="minorHAnsi"/>
          <w:shd w:val="clear" w:color="auto" w:fill="FFFFFF"/>
        </w:rPr>
        <w:t xml:space="preserve"> of all functions </w:t>
      </w:r>
      <w:r w:rsidR="001E08EF">
        <w:rPr>
          <w:rFonts w:asciiTheme="minorHAnsi" w:hAnsiTheme="minorHAnsi"/>
          <w:shd w:val="clear" w:color="auto" w:fill="FFFFFF"/>
        </w:rPr>
        <w:t xml:space="preserve">of the Shipping/Receiving Department, Fulfillment Areas, Cooler #1, and Dock areas (Building #1). </w:t>
      </w:r>
      <w:r w:rsidRPr="00C328C3">
        <w:rPr>
          <w:rFonts w:asciiTheme="minorHAnsi" w:hAnsiTheme="minorHAnsi"/>
          <w:shd w:val="clear" w:color="auto" w:fill="FFFFFF"/>
        </w:rPr>
        <w:t xml:space="preserve"> </w:t>
      </w:r>
      <w:r w:rsidR="00732BDB">
        <w:rPr>
          <w:rFonts w:asciiTheme="minorHAnsi" w:eastAsia="Times New Roman" w:hAnsiTheme="minorHAnsi" w:cs="Helvetica"/>
        </w:rPr>
        <w:t xml:space="preserve">Ensures that all working areas in and around the loading docks, shipping office, fulfillment areas, cooler #1 and building #1 are kept clean and organized. Dumps or coordinates the dumping and removal of trash. </w:t>
      </w:r>
      <w:r w:rsidR="00E80C1F">
        <w:rPr>
          <w:rFonts w:asciiTheme="minorHAnsi" w:eastAsia="Times New Roman" w:hAnsiTheme="minorHAnsi" w:cs="Helvetica"/>
        </w:rPr>
        <w:t xml:space="preserve">The Shipping/Receiving Clerk will be assigned additional tasks and responsibilities not listed above by their Supervisor as necessary.   </w:t>
      </w:r>
    </w:p>
    <w:p w14:paraId="1607E970" w14:textId="77777777" w:rsidR="00B3438A" w:rsidRPr="00C328C3" w:rsidRDefault="00B3438A" w:rsidP="00B3438A">
      <w:pPr>
        <w:pStyle w:val="ListParagraph"/>
        <w:shd w:val="clear" w:color="auto" w:fill="FFFFFF"/>
        <w:rPr>
          <w:rFonts w:asciiTheme="minorHAnsi" w:eastAsia="Times New Roman" w:hAnsiTheme="minorHAnsi"/>
        </w:rPr>
      </w:pPr>
    </w:p>
    <w:p w14:paraId="1607E971" w14:textId="77777777" w:rsidR="00843151" w:rsidRDefault="00843151" w:rsidP="00B3438A">
      <w:pPr>
        <w:shd w:val="clear" w:color="auto" w:fill="FFFFFF"/>
        <w:rPr>
          <w:rFonts w:asciiTheme="minorHAnsi" w:hAnsiTheme="minorHAnsi"/>
          <w:b/>
          <w:i/>
          <w:u w:val="single"/>
          <w:shd w:val="clear" w:color="auto" w:fill="FFFFFF"/>
        </w:rPr>
      </w:pPr>
    </w:p>
    <w:p w14:paraId="1607E972" w14:textId="77777777" w:rsidR="00B3438A" w:rsidRPr="00C328C3" w:rsidRDefault="00843151" w:rsidP="00B3438A">
      <w:pPr>
        <w:shd w:val="clear" w:color="auto" w:fill="FFFFFF"/>
        <w:rPr>
          <w:rFonts w:asciiTheme="minorHAnsi" w:eastAsia="Times New Roman" w:hAnsiTheme="minorHAnsi" w:cs="Helvetica"/>
        </w:rPr>
      </w:pPr>
      <w:r w:rsidRPr="00C328C3">
        <w:rPr>
          <w:rFonts w:asciiTheme="minorHAnsi" w:hAnsiTheme="minorHAnsi"/>
          <w:b/>
          <w:i/>
          <w:u w:val="single"/>
          <w:shd w:val="clear" w:color="auto" w:fill="FFFFFF"/>
        </w:rPr>
        <w:t xml:space="preserve">JOB </w:t>
      </w:r>
      <w:r>
        <w:rPr>
          <w:rFonts w:asciiTheme="minorHAnsi" w:hAnsiTheme="minorHAnsi"/>
          <w:b/>
          <w:i/>
          <w:u w:val="single"/>
          <w:shd w:val="clear" w:color="auto" w:fill="FFFFFF"/>
        </w:rPr>
        <w:t>ENVIRONMENT</w:t>
      </w:r>
    </w:p>
    <w:p w14:paraId="1607E973" w14:textId="77777777" w:rsidR="00B3438A" w:rsidRPr="00C328C3" w:rsidRDefault="00B3438A" w:rsidP="00B3438A">
      <w:pPr>
        <w:pStyle w:val="ListParagraph"/>
        <w:numPr>
          <w:ilvl w:val="0"/>
          <w:numId w:val="2"/>
        </w:numPr>
        <w:shd w:val="clear" w:color="auto" w:fill="FFFFFF"/>
        <w:rPr>
          <w:rFonts w:asciiTheme="minorHAnsi" w:eastAsia="Times New Roman" w:hAnsiTheme="minorHAnsi" w:cs="Helvetica"/>
        </w:rPr>
      </w:pPr>
      <w:r w:rsidRPr="00C328C3">
        <w:rPr>
          <w:rFonts w:asciiTheme="minorHAnsi" w:eastAsia="Times New Roman" w:hAnsiTheme="minorHAnsi" w:cs="Helvetica"/>
        </w:rPr>
        <w:t xml:space="preserve">A person in this role would work directly in Building #1. A barebones office structure would be provided where their computer work would be completed. </w:t>
      </w:r>
      <w:r w:rsidR="001E08EF">
        <w:rPr>
          <w:rFonts w:asciiTheme="minorHAnsi" w:eastAsia="Times New Roman" w:hAnsiTheme="minorHAnsi" w:cs="Helvetica"/>
        </w:rPr>
        <w:t>Co-workers</w:t>
      </w:r>
      <w:r w:rsidRPr="00C328C3">
        <w:rPr>
          <w:rFonts w:asciiTheme="minorHAnsi" w:eastAsia="Times New Roman" w:hAnsiTheme="minorHAnsi" w:cs="Helvetica"/>
        </w:rPr>
        <w:t xml:space="preserve"> would be just outside the office in our fulfillment and shipping/receiving areas. Our warehouse conditions range from 50-80 degrees depending on the time of year and someone in this role would have to go in and out of our cold storage rooms. Their office structure would be both heated and cooled throughout the year but a lot of </w:t>
      </w:r>
      <w:r w:rsidR="001E08EF">
        <w:rPr>
          <w:rFonts w:asciiTheme="minorHAnsi" w:eastAsia="Times New Roman" w:hAnsiTheme="minorHAnsi" w:cs="Helvetica"/>
        </w:rPr>
        <w:t>work/task</w:t>
      </w:r>
      <w:r w:rsidRPr="00C328C3">
        <w:rPr>
          <w:rFonts w:asciiTheme="minorHAnsi" w:eastAsia="Times New Roman" w:hAnsiTheme="minorHAnsi" w:cs="Helvetica"/>
        </w:rPr>
        <w:t xml:space="preserve"> time would be spent outside of this area in the main warehouse.  </w:t>
      </w:r>
    </w:p>
    <w:p w14:paraId="1607E974" w14:textId="77777777" w:rsidR="00B3438A" w:rsidRDefault="00B3438A" w:rsidP="00B3438A">
      <w:pPr>
        <w:shd w:val="clear" w:color="auto" w:fill="FFFFFF"/>
        <w:rPr>
          <w:rFonts w:asciiTheme="minorHAnsi" w:eastAsia="Times New Roman" w:hAnsiTheme="minorHAnsi" w:cs="Helvetica"/>
        </w:rPr>
      </w:pPr>
    </w:p>
    <w:p w14:paraId="1607E975" w14:textId="77777777" w:rsidR="00300FB0" w:rsidRDefault="00300FB0" w:rsidP="00843151">
      <w:pPr>
        <w:shd w:val="clear" w:color="auto" w:fill="FFFFFF"/>
        <w:rPr>
          <w:rFonts w:asciiTheme="minorHAnsi" w:hAnsiTheme="minorHAnsi"/>
          <w:b/>
          <w:i/>
          <w:u w:val="single"/>
          <w:shd w:val="clear" w:color="auto" w:fill="FFFFFF"/>
        </w:rPr>
      </w:pPr>
    </w:p>
    <w:p w14:paraId="1607E976" w14:textId="77777777" w:rsidR="00300FB0" w:rsidRDefault="00300FB0" w:rsidP="00843151">
      <w:pPr>
        <w:shd w:val="clear" w:color="auto" w:fill="FFFFFF"/>
        <w:rPr>
          <w:rFonts w:asciiTheme="minorHAnsi" w:hAnsiTheme="minorHAnsi"/>
          <w:b/>
          <w:i/>
          <w:u w:val="single"/>
          <w:shd w:val="clear" w:color="auto" w:fill="FFFFFF"/>
        </w:rPr>
      </w:pPr>
    </w:p>
    <w:p w14:paraId="1607E977" w14:textId="77777777" w:rsidR="00300FB0" w:rsidRDefault="00300FB0" w:rsidP="00843151">
      <w:pPr>
        <w:shd w:val="clear" w:color="auto" w:fill="FFFFFF"/>
        <w:rPr>
          <w:rFonts w:asciiTheme="minorHAnsi" w:hAnsiTheme="minorHAnsi"/>
          <w:b/>
          <w:i/>
          <w:u w:val="single"/>
          <w:shd w:val="clear" w:color="auto" w:fill="FFFFFF"/>
        </w:rPr>
      </w:pPr>
    </w:p>
    <w:p w14:paraId="1607E978" w14:textId="77777777" w:rsidR="00300FB0" w:rsidRDefault="00300FB0" w:rsidP="00843151">
      <w:pPr>
        <w:shd w:val="clear" w:color="auto" w:fill="FFFFFF"/>
        <w:rPr>
          <w:rFonts w:asciiTheme="minorHAnsi" w:hAnsiTheme="minorHAnsi"/>
          <w:b/>
          <w:i/>
          <w:u w:val="single"/>
          <w:shd w:val="clear" w:color="auto" w:fill="FFFFFF"/>
        </w:rPr>
      </w:pPr>
    </w:p>
    <w:p w14:paraId="1607E979" w14:textId="77777777" w:rsidR="00300FB0" w:rsidRDefault="00300FB0" w:rsidP="00843151">
      <w:pPr>
        <w:shd w:val="clear" w:color="auto" w:fill="FFFFFF"/>
        <w:rPr>
          <w:rFonts w:asciiTheme="minorHAnsi" w:hAnsiTheme="minorHAnsi"/>
          <w:b/>
          <w:i/>
          <w:u w:val="single"/>
          <w:shd w:val="clear" w:color="auto" w:fill="FFFFFF"/>
        </w:rPr>
      </w:pPr>
    </w:p>
    <w:p w14:paraId="1607E97A" w14:textId="77777777" w:rsidR="00300FB0" w:rsidRDefault="00300FB0" w:rsidP="00843151">
      <w:pPr>
        <w:shd w:val="clear" w:color="auto" w:fill="FFFFFF"/>
        <w:rPr>
          <w:rFonts w:asciiTheme="minorHAnsi" w:hAnsiTheme="minorHAnsi"/>
          <w:b/>
          <w:i/>
          <w:u w:val="single"/>
          <w:shd w:val="clear" w:color="auto" w:fill="FFFFFF"/>
        </w:rPr>
      </w:pPr>
    </w:p>
    <w:p w14:paraId="1607E97B" w14:textId="77777777" w:rsidR="00300FB0" w:rsidRDefault="00300FB0" w:rsidP="00843151">
      <w:pPr>
        <w:shd w:val="clear" w:color="auto" w:fill="FFFFFF"/>
        <w:rPr>
          <w:rFonts w:asciiTheme="minorHAnsi" w:hAnsiTheme="minorHAnsi"/>
          <w:b/>
          <w:i/>
          <w:u w:val="single"/>
          <w:shd w:val="clear" w:color="auto" w:fill="FFFFFF"/>
        </w:rPr>
      </w:pPr>
    </w:p>
    <w:p w14:paraId="1607E97C" w14:textId="77777777" w:rsidR="00300FB0" w:rsidRDefault="00300FB0" w:rsidP="00300FB0">
      <w:pPr>
        <w:rPr>
          <w:b/>
        </w:rPr>
      </w:pPr>
      <w:r>
        <w:rPr>
          <w:b/>
        </w:rPr>
        <w:t xml:space="preserve">STANDARD PROCEDURE:  </w:t>
      </w:r>
      <w:r>
        <w:rPr>
          <w:b/>
        </w:rPr>
        <w:tab/>
      </w:r>
      <w:r>
        <w:rPr>
          <w:b/>
        </w:rPr>
        <w:tab/>
      </w:r>
      <w:r>
        <w:rPr>
          <w:b/>
        </w:rPr>
        <w:tab/>
      </w:r>
      <w:r>
        <w:rPr>
          <w:b/>
        </w:rPr>
        <w:tab/>
        <w:t xml:space="preserve">                   De Groot, Inc. </w:t>
      </w:r>
      <w:r>
        <w:rPr>
          <w:b/>
        </w:rPr>
        <w:tab/>
      </w:r>
    </w:p>
    <w:p w14:paraId="1607E97D" w14:textId="77777777" w:rsidR="00300FB0" w:rsidRDefault="00300FB0" w:rsidP="00300FB0">
      <w:pPr>
        <w:rPr>
          <w:b/>
        </w:rPr>
      </w:pPr>
      <w:r>
        <w:rPr>
          <w:b/>
        </w:rPr>
        <w:t xml:space="preserve">SUBJECT:  JOB DESCRIPTION – </w:t>
      </w:r>
      <w:r w:rsidR="006B1114">
        <w:rPr>
          <w:b/>
        </w:rPr>
        <w:t>Shipping/Receiving Clerk</w:t>
      </w:r>
      <w:r>
        <w:rPr>
          <w:b/>
        </w:rPr>
        <w:tab/>
      </w:r>
    </w:p>
    <w:p w14:paraId="1607E97E" w14:textId="77777777" w:rsidR="00300FB0" w:rsidRDefault="00300FB0" w:rsidP="00300FB0">
      <w:pPr>
        <w:pBdr>
          <w:bottom w:val="single" w:sz="12" w:space="1" w:color="auto"/>
        </w:pBdr>
        <w:rPr>
          <w:b/>
        </w:rPr>
      </w:pPr>
      <w:r>
        <w:rPr>
          <w:b/>
        </w:rPr>
        <w:t>SUPERCEDES:  None</w:t>
      </w:r>
      <w:r>
        <w:rPr>
          <w:b/>
        </w:rPr>
        <w:tab/>
      </w:r>
      <w:r>
        <w:rPr>
          <w:b/>
        </w:rPr>
        <w:tab/>
      </w:r>
      <w:r>
        <w:rPr>
          <w:b/>
        </w:rPr>
        <w:tab/>
      </w:r>
      <w:r>
        <w:rPr>
          <w:b/>
        </w:rPr>
        <w:tab/>
      </w:r>
      <w:r>
        <w:rPr>
          <w:b/>
        </w:rPr>
        <w:tab/>
      </w:r>
      <w:r>
        <w:rPr>
          <w:b/>
        </w:rPr>
        <w:tab/>
      </w:r>
      <w:r>
        <w:rPr>
          <w:b/>
        </w:rPr>
        <w:tab/>
      </w:r>
      <w:r>
        <w:rPr>
          <w:b/>
        </w:rPr>
        <w:tab/>
        <w:t>Page 3 of 4</w:t>
      </w:r>
    </w:p>
    <w:p w14:paraId="1607E97F" w14:textId="77777777" w:rsidR="00300FB0" w:rsidRDefault="00300FB0" w:rsidP="00843151">
      <w:pPr>
        <w:shd w:val="clear" w:color="auto" w:fill="FFFFFF"/>
        <w:rPr>
          <w:rFonts w:asciiTheme="minorHAnsi" w:hAnsiTheme="minorHAnsi"/>
          <w:b/>
          <w:i/>
          <w:u w:val="single"/>
          <w:shd w:val="clear" w:color="auto" w:fill="FFFFFF"/>
        </w:rPr>
      </w:pPr>
    </w:p>
    <w:p w14:paraId="1607E980" w14:textId="77777777" w:rsidR="00843151" w:rsidRPr="00C328C3" w:rsidRDefault="00843151" w:rsidP="00843151">
      <w:pPr>
        <w:shd w:val="clear" w:color="auto" w:fill="FFFFFF"/>
        <w:rPr>
          <w:rFonts w:asciiTheme="minorHAnsi" w:eastAsia="Times New Roman" w:hAnsiTheme="minorHAnsi" w:cs="Helvetica"/>
        </w:rPr>
      </w:pPr>
      <w:r w:rsidRPr="00C328C3">
        <w:rPr>
          <w:rFonts w:asciiTheme="minorHAnsi" w:hAnsiTheme="minorHAnsi"/>
          <w:b/>
          <w:i/>
          <w:u w:val="single"/>
          <w:shd w:val="clear" w:color="auto" w:fill="FFFFFF"/>
        </w:rPr>
        <w:t xml:space="preserve">JOB </w:t>
      </w:r>
      <w:r w:rsidR="00EC506E">
        <w:rPr>
          <w:rFonts w:asciiTheme="minorHAnsi" w:hAnsiTheme="minorHAnsi"/>
          <w:b/>
          <w:i/>
          <w:u w:val="single"/>
          <w:shd w:val="clear" w:color="auto" w:fill="FFFFFF"/>
        </w:rPr>
        <w:t>QUALIFICATIONS AND REQUIREMENTS</w:t>
      </w:r>
    </w:p>
    <w:p w14:paraId="1607E981" w14:textId="77777777" w:rsidR="00732BDB" w:rsidRDefault="00732BDB"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 xml:space="preserve">High School Graduate. College Graduate preferred. </w:t>
      </w:r>
    </w:p>
    <w:p w14:paraId="1607E982" w14:textId="77777777" w:rsidR="00732BDB" w:rsidRDefault="00732BDB"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 xml:space="preserve">Experience: A minimum of two to three years’ experience in inventory control, purchasing, or shipping/ receiving. Experience with “live” goods is a plus. </w:t>
      </w:r>
    </w:p>
    <w:p w14:paraId="1607E983" w14:textId="77777777" w:rsidR="00732BDB" w:rsidRDefault="00732BDB"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 xml:space="preserve">Skills: Knowledge in general purchasing, shipping and receiving and inventory control procedures. Able to read, write, spell and verbally communicate clearly in English. Bilingual in Spanish as a second language is a big plus. </w:t>
      </w:r>
    </w:p>
    <w:p w14:paraId="1607E984" w14:textId="77777777" w:rsidR="00732BDB" w:rsidRDefault="00732BDB"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Physical: Full use of all sense</w:t>
      </w:r>
      <w:r w:rsidR="000307C7">
        <w:rPr>
          <w:rFonts w:asciiTheme="minorHAnsi" w:eastAsia="Times New Roman" w:hAnsiTheme="minorHAnsi" w:cs="Helvetica"/>
        </w:rPr>
        <w:t>s</w:t>
      </w:r>
      <w:r>
        <w:rPr>
          <w:rFonts w:asciiTheme="minorHAnsi" w:eastAsia="Times New Roman" w:hAnsiTheme="minorHAnsi" w:cs="Helvetica"/>
        </w:rPr>
        <w:t xml:space="preserve">, including physically able to stand </w:t>
      </w:r>
      <w:r w:rsidR="00EC506E">
        <w:rPr>
          <w:rFonts w:asciiTheme="minorHAnsi" w:eastAsia="Times New Roman" w:hAnsiTheme="minorHAnsi" w:cs="Helvetica"/>
        </w:rPr>
        <w:t>continually</w:t>
      </w:r>
      <w:r>
        <w:rPr>
          <w:rFonts w:asciiTheme="minorHAnsi" w:eastAsia="Times New Roman" w:hAnsiTheme="minorHAnsi" w:cs="Helvetica"/>
        </w:rPr>
        <w:t xml:space="preserve">, crouch, bend, reach, walk, climb, and maneuver around racking/shelving, farm equipment, repair </w:t>
      </w:r>
      <w:r w:rsidR="00EC506E">
        <w:rPr>
          <w:rFonts w:asciiTheme="minorHAnsi" w:eastAsia="Times New Roman" w:hAnsiTheme="minorHAnsi" w:cs="Helvetica"/>
        </w:rPr>
        <w:t>equipment</w:t>
      </w:r>
      <w:r>
        <w:rPr>
          <w:rFonts w:asciiTheme="minorHAnsi" w:eastAsia="Times New Roman" w:hAnsiTheme="minorHAnsi" w:cs="Helvetica"/>
        </w:rPr>
        <w:t xml:space="preserve"> and service areas.</w:t>
      </w:r>
      <w:r w:rsidR="000307C7">
        <w:rPr>
          <w:rFonts w:asciiTheme="minorHAnsi" w:eastAsia="Times New Roman" w:hAnsiTheme="minorHAnsi" w:cs="Helvetica"/>
        </w:rPr>
        <w:t xml:space="preserve"> Should be physically able to lift 40-45lbs during job duties. </w:t>
      </w:r>
      <w:r>
        <w:rPr>
          <w:rFonts w:asciiTheme="minorHAnsi" w:eastAsia="Times New Roman" w:hAnsiTheme="minorHAnsi" w:cs="Helvetica"/>
        </w:rPr>
        <w:t xml:space="preserve"> </w:t>
      </w:r>
    </w:p>
    <w:p w14:paraId="1607E985" w14:textId="77777777" w:rsidR="00EC506E" w:rsidRDefault="00EC506E"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 xml:space="preserve">Mental: Requires basic math skills, the ability to problem solve and coordinate numerous activities at the same time. </w:t>
      </w:r>
    </w:p>
    <w:p w14:paraId="1607E986" w14:textId="77777777" w:rsidR="00EC506E" w:rsidRDefault="00EC506E"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 xml:space="preserve">Must be able to work efficiently alone for lengths of time with little to no supervision. </w:t>
      </w:r>
    </w:p>
    <w:p w14:paraId="1607E987" w14:textId="77777777" w:rsidR="00B3438A" w:rsidRDefault="00B3438A" w:rsidP="00B3438A">
      <w:pPr>
        <w:pStyle w:val="ListParagraph"/>
        <w:numPr>
          <w:ilvl w:val="0"/>
          <w:numId w:val="2"/>
        </w:numPr>
        <w:shd w:val="clear" w:color="auto" w:fill="FFFFFF"/>
        <w:rPr>
          <w:rFonts w:asciiTheme="minorHAnsi" w:eastAsia="Times New Roman" w:hAnsiTheme="minorHAnsi" w:cs="Helvetica"/>
        </w:rPr>
      </w:pPr>
      <w:r w:rsidRPr="00C328C3">
        <w:rPr>
          <w:rFonts w:asciiTheme="minorHAnsi" w:eastAsia="Times New Roman" w:hAnsiTheme="minorHAnsi" w:cs="Helvetica"/>
        </w:rPr>
        <w:t xml:space="preserve">A person in this role would do a lot of work in excel when preparing for our mail orders. They should be proficient with excel including sorting, organizing, formulas, </w:t>
      </w:r>
      <w:proofErr w:type="spellStart"/>
      <w:r w:rsidRPr="00C328C3">
        <w:rPr>
          <w:rFonts w:asciiTheme="minorHAnsi" w:eastAsia="Times New Roman" w:hAnsiTheme="minorHAnsi" w:cs="Helvetica"/>
        </w:rPr>
        <w:t>etc</w:t>
      </w:r>
      <w:proofErr w:type="spellEnd"/>
      <w:r w:rsidRPr="00C328C3">
        <w:rPr>
          <w:rFonts w:asciiTheme="minorHAnsi" w:eastAsia="Times New Roman" w:hAnsiTheme="minorHAnsi" w:cs="Helvetica"/>
        </w:rPr>
        <w:t xml:space="preserve"> in excel.  </w:t>
      </w:r>
    </w:p>
    <w:p w14:paraId="1607E988" w14:textId="77777777" w:rsidR="00300FB0" w:rsidRPr="00300FB0" w:rsidRDefault="00300FB0" w:rsidP="00300FB0">
      <w:pPr>
        <w:pStyle w:val="ListParagraph"/>
        <w:numPr>
          <w:ilvl w:val="0"/>
          <w:numId w:val="2"/>
        </w:numPr>
        <w:shd w:val="clear" w:color="auto" w:fill="FFFFFF"/>
        <w:rPr>
          <w:rFonts w:asciiTheme="minorHAnsi" w:hAnsiTheme="minorHAnsi"/>
          <w:shd w:val="clear" w:color="auto" w:fill="FFFFFF"/>
        </w:rPr>
      </w:pPr>
      <w:r w:rsidRPr="00300FB0">
        <w:rPr>
          <w:rFonts w:asciiTheme="minorHAnsi" w:hAnsiTheme="minorHAnsi"/>
          <w:shd w:val="clear" w:color="auto" w:fill="FFFFFF"/>
        </w:rPr>
        <w:t>Equality: Able to work with all types of individuals; race, ethnicities, genders, etc.</w:t>
      </w:r>
    </w:p>
    <w:p w14:paraId="1607E989" w14:textId="77777777" w:rsidR="00300FB0" w:rsidRPr="00300FB0" w:rsidRDefault="00300FB0" w:rsidP="00300FB0">
      <w:pPr>
        <w:pStyle w:val="ListParagraph"/>
        <w:numPr>
          <w:ilvl w:val="0"/>
          <w:numId w:val="2"/>
        </w:numPr>
        <w:shd w:val="clear" w:color="auto" w:fill="FFFFFF"/>
        <w:rPr>
          <w:rFonts w:asciiTheme="minorHAnsi" w:hAnsiTheme="minorHAnsi"/>
          <w:shd w:val="clear" w:color="auto" w:fill="FFFFFF"/>
        </w:rPr>
      </w:pPr>
      <w:r w:rsidRPr="00300FB0">
        <w:rPr>
          <w:rFonts w:asciiTheme="minorHAnsi" w:hAnsiTheme="minorHAnsi"/>
          <w:shd w:val="clear" w:color="auto" w:fill="FFFFFF"/>
        </w:rPr>
        <w:t>Slow to frustration, focused, diligent, good communication, kind, and motivated. Computer skills such as proficiency in Excel, word, and data base systems are a plus.</w:t>
      </w:r>
      <w:r w:rsidRPr="00300FB0">
        <w:rPr>
          <w:rStyle w:val="apple-converted-space"/>
          <w:rFonts w:asciiTheme="minorHAnsi" w:hAnsiTheme="minorHAnsi"/>
          <w:shd w:val="clear" w:color="auto" w:fill="FFFFFF"/>
        </w:rPr>
        <w:t> </w:t>
      </w:r>
    </w:p>
    <w:p w14:paraId="1607E98A" w14:textId="77777777" w:rsidR="00EC506E" w:rsidRDefault="00EC506E" w:rsidP="00EC506E">
      <w:pPr>
        <w:shd w:val="clear" w:color="auto" w:fill="FFFFFF"/>
        <w:rPr>
          <w:rFonts w:asciiTheme="minorHAnsi" w:hAnsiTheme="minorHAnsi"/>
          <w:b/>
          <w:i/>
          <w:u w:val="single"/>
          <w:shd w:val="clear" w:color="auto" w:fill="FFFFFF"/>
        </w:rPr>
      </w:pPr>
    </w:p>
    <w:p w14:paraId="1607E98B" w14:textId="77777777" w:rsidR="00EC506E" w:rsidRDefault="00EC506E" w:rsidP="00EC506E">
      <w:pPr>
        <w:shd w:val="clear" w:color="auto" w:fill="FFFFFF"/>
        <w:rPr>
          <w:rFonts w:asciiTheme="minorHAnsi" w:eastAsia="Times New Roman" w:hAnsiTheme="minorHAnsi" w:cs="Helvetica"/>
        </w:rPr>
      </w:pPr>
      <w:r>
        <w:rPr>
          <w:rFonts w:asciiTheme="minorHAnsi" w:hAnsiTheme="minorHAnsi"/>
          <w:b/>
          <w:i/>
          <w:u w:val="single"/>
          <w:shd w:val="clear" w:color="auto" w:fill="FFFFFF"/>
        </w:rPr>
        <w:t>PAY RATE</w:t>
      </w:r>
    </w:p>
    <w:p w14:paraId="1607E98C" w14:textId="77777777" w:rsidR="00B3438A" w:rsidRPr="00C328C3" w:rsidRDefault="00B3438A" w:rsidP="00B3438A">
      <w:pPr>
        <w:shd w:val="clear" w:color="auto" w:fill="FFFFFF"/>
        <w:ind w:firstLine="720"/>
        <w:rPr>
          <w:rFonts w:asciiTheme="minorHAnsi" w:eastAsia="Times New Roman" w:hAnsiTheme="minorHAnsi" w:cs="Helvetica"/>
        </w:rPr>
      </w:pPr>
    </w:p>
    <w:p w14:paraId="1607E98D" w14:textId="77777777" w:rsidR="00B3438A" w:rsidRPr="00C328C3" w:rsidRDefault="00A1066B" w:rsidP="00B3438A">
      <w:pPr>
        <w:pStyle w:val="ListParagraph"/>
        <w:numPr>
          <w:ilvl w:val="0"/>
          <w:numId w:val="2"/>
        </w:numPr>
        <w:shd w:val="clear" w:color="auto" w:fill="FFFFFF"/>
        <w:rPr>
          <w:rFonts w:asciiTheme="minorHAnsi" w:eastAsia="Times New Roman" w:hAnsiTheme="minorHAnsi" w:cs="Helvetica"/>
        </w:rPr>
      </w:pPr>
      <w:r>
        <w:rPr>
          <w:rFonts w:asciiTheme="minorHAnsi" w:eastAsia="Times New Roman" w:hAnsiTheme="minorHAnsi" w:cs="Helvetica"/>
        </w:rPr>
        <w:t>This position would earn an hourly rate</w:t>
      </w:r>
      <w:r w:rsidR="00B3438A" w:rsidRPr="00C328C3">
        <w:rPr>
          <w:rFonts w:asciiTheme="minorHAnsi" w:eastAsia="Times New Roman" w:hAnsiTheme="minorHAnsi" w:cs="Helvetica"/>
        </w:rPr>
        <w:t xml:space="preserve">. Company benefits will begin </w:t>
      </w:r>
      <w:r>
        <w:rPr>
          <w:rFonts w:asciiTheme="minorHAnsi" w:eastAsia="Times New Roman" w:hAnsiTheme="minorHAnsi" w:cs="Helvetica"/>
        </w:rPr>
        <w:t>after a 90 day probationary period</w:t>
      </w:r>
      <w:r w:rsidR="00B3438A" w:rsidRPr="00C328C3">
        <w:rPr>
          <w:rFonts w:asciiTheme="minorHAnsi" w:eastAsia="Times New Roman" w:hAnsiTheme="minorHAnsi" w:cs="Helvetica"/>
        </w:rPr>
        <w:t xml:space="preserve">. The starting </w:t>
      </w:r>
      <w:r>
        <w:rPr>
          <w:rFonts w:asciiTheme="minorHAnsi" w:eastAsia="Times New Roman" w:hAnsiTheme="minorHAnsi" w:cs="Helvetica"/>
        </w:rPr>
        <w:t>wage range is $</w:t>
      </w:r>
      <w:r w:rsidR="00161B4E">
        <w:rPr>
          <w:rFonts w:asciiTheme="minorHAnsi" w:eastAsia="Times New Roman" w:hAnsiTheme="minorHAnsi" w:cs="Helvetica"/>
        </w:rPr>
        <w:t>16-22</w:t>
      </w:r>
      <w:r>
        <w:rPr>
          <w:rFonts w:asciiTheme="minorHAnsi" w:eastAsia="Times New Roman" w:hAnsiTheme="minorHAnsi" w:cs="Helvetica"/>
        </w:rPr>
        <w:t>/</w:t>
      </w:r>
      <w:proofErr w:type="spellStart"/>
      <w:r>
        <w:rPr>
          <w:rFonts w:asciiTheme="minorHAnsi" w:eastAsia="Times New Roman" w:hAnsiTheme="minorHAnsi" w:cs="Helvetica"/>
        </w:rPr>
        <w:t>hr</w:t>
      </w:r>
      <w:proofErr w:type="spellEnd"/>
      <w:r>
        <w:rPr>
          <w:rFonts w:asciiTheme="minorHAnsi" w:eastAsia="Times New Roman" w:hAnsiTheme="minorHAnsi" w:cs="Helvetica"/>
        </w:rPr>
        <w:t xml:space="preserve"> </w:t>
      </w:r>
      <w:r w:rsidR="00B3438A" w:rsidRPr="00C328C3">
        <w:rPr>
          <w:rFonts w:asciiTheme="minorHAnsi" w:eastAsia="Times New Roman" w:hAnsiTheme="minorHAnsi" w:cs="Helvetica"/>
        </w:rPr>
        <w:t>based on years of exper</w:t>
      </w:r>
      <w:r w:rsidR="00843151">
        <w:rPr>
          <w:rFonts w:asciiTheme="minorHAnsi" w:eastAsia="Times New Roman" w:hAnsiTheme="minorHAnsi" w:cs="Helvetica"/>
        </w:rPr>
        <w:t xml:space="preserve">ience in shipping/receiving, transferable skills, and </w:t>
      </w:r>
      <w:r w:rsidR="00B3438A" w:rsidRPr="00C328C3">
        <w:rPr>
          <w:rFonts w:asciiTheme="minorHAnsi" w:eastAsia="Times New Roman" w:hAnsiTheme="minorHAnsi" w:cs="Helvetica"/>
        </w:rPr>
        <w:t>proficiency in excel</w:t>
      </w:r>
      <w:r>
        <w:rPr>
          <w:rFonts w:asciiTheme="minorHAnsi" w:eastAsia="Times New Roman" w:hAnsiTheme="minorHAnsi" w:cs="Helvetica"/>
        </w:rPr>
        <w:t xml:space="preserve"> and other computer software</w:t>
      </w:r>
      <w:r w:rsidR="00B3438A" w:rsidRPr="00C328C3">
        <w:rPr>
          <w:rFonts w:asciiTheme="minorHAnsi" w:eastAsia="Times New Roman" w:hAnsiTheme="minorHAnsi" w:cs="Helvetica"/>
        </w:rPr>
        <w:t xml:space="preserve">. </w:t>
      </w:r>
    </w:p>
    <w:p w14:paraId="1607E98E" w14:textId="77777777" w:rsidR="00B3438A" w:rsidRPr="00C328C3" w:rsidRDefault="00B3438A" w:rsidP="00B3438A">
      <w:pPr>
        <w:pStyle w:val="ListParagraph"/>
        <w:shd w:val="clear" w:color="auto" w:fill="FFFFFF"/>
        <w:rPr>
          <w:rFonts w:asciiTheme="minorHAnsi" w:eastAsia="Times New Roman" w:hAnsiTheme="minorHAnsi" w:cs="Helvetica"/>
        </w:rPr>
      </w:pPr>
    </w:p>
    <w:p w14:paraId="1607E98F" w14:textId="77777777" w:rsidR="009B1F99" w:rsidRDefault="009B1F99" w:rsidP="009B1F99">
      <w:pPr>
        <w:ind w:left="360"/>
        <w:rPr>
          <w:b/>
          <w:sz w:val="22"/>
          <w:u w:val="single"/>
        </w:rPr>
      </w:pPr>
      <w:r>
        <w:rPr>
          <w:b/>
          <w:sz w:val="22"/>
          <w:u w:val="single"/>
        </w:rPr>
        <w:t>PERFORMANCE CRITERIA and EVALUATION</w:t>
      </w:r>
    </w:p>
    <w:p w14:paraId="1607E990" w14:textId="77777777" w:rsidR="009B1F99" w:rsidRDefault="009B1F99" w:rsidP="00300FB0">
      <w:pPr>
        <w:rPr>
          <w:b/>
          <w:sz w:val="22"/>
          <w:u w:val="single"/>
        </w:rPr>
      </w:pPr>
    </w:p>
    <w:p w14:paraId="1607E991" w14:textId="77777777" w:rsidR="009B1F99" w:rsidRPr="00300FB0" w:rsidRDefault="00300FB0" w:rsidP="009B1F99">
      <w:pPr>
        <w:ind w:left="720"/>
        <w:rPr>
          <w:sz w:val="22"/>
        </w:rPr>
      </w:pPr>
      <w:r>
        <w:rPr>
          <w:sz w:val="22"/>
        </w:rPr>
        <w:t xml:space="preserve">The position of Shipping/Receiving Clerk is extremely important to the organization and </w:t>
      </w:r>
      <w:r w:rsidR="00C832B0">
        <w:rPr>
          <w:sz w:val="22"/>
        </w:rPr>
        <w:t>its</w:t>
      </w:r>
      <w:r>
        <w:rPr>
          <w:sz w:val="22"/>
        </w:rPr>
        <w:t xml:space="preserve"> future ability to capture and maintain its business position and goals. The Shipping/Receiving Clerk has significant authority over the production resources within the o</w:t>
      </w:r>
      <w:r w:rsidR="009F2C62">
        <w:rPr>
          <w:sz w:val="22"/>
        </w:rPr>
        <w:t>rganization and will be measure</w:t>
      </w:r>
      <w:r>
        <w:rPr>
          <w:sz w:val="22"/>
        </w:rPr>
        <w:t>d</w:t>
      </w:r>
      <w:r w:rsidR="009F2C62">
        <w:rPr>
          <w:sz w:val="22"/>
        </w:rPr>
        <w:t xml:space="preserve"> </w:t>
      </w:r>
      <w:r>
        <w:rPr>
          <w:sz w:val="22"/>
        </w:rPr>
        <w:t xml:space="preserve">in part by the </w:t>
      </w:r>
      <w:r w:rsidR="00C832B0">
        <w:rPr>
          <w:sz w:val="22"/>
        </w:rPr>
        <w:t>following</w:t>
      </w:r>
      <w:r>
        <w:rPr>
          <w:sz w:val="22"/>
        </w:rPr>
        <w:t xml:space="preserve"> performance criteria.</w:t>
      </w:r>
    </w:p>
    <w:p w14:paraId="1607E992" w14:textId="77777777" w:rsidR="00300FB0" w:rsidRDefault="00300FB0" w:rsidP="009B1F99">
      <w:pPr>
        <w:ind w:left="720"/>
        <w:rPr>
          <w:b/>
          <w:sz w:val="22"/>
          <w:u w:val="single"/>
        </w:rPr>
      </w:pPr>
    </w:p>
    <w:p w14:paraId="1607E993" w14:textId="77777777" w:rsidR="009B1F99" w:rsidRPr="001135C3" w:rsidRDefault="009B1F99" w:rsidP="009B1F99">
      <w:pPr>
        <w:ind w:left="1080"/>
        <w:rPr>
          <w:sz w:val="22"/>
          <w:szCs w:val="22"/>
        </w:rPr>
      </w:pPr>
      <w:r>
        <w:rPr>
          <w:sz w:val="22"/>
          <w:szCs w:val="22"/>
        </w:rPr>
        <w:t xml:space="preserve">  </w:t>
      </w:r>
      <w:r w:rsidRPr="001135C3">
        <w:rPr>
          <w:b/>
          <w:bCs/>
          <w:sz w:val="22"/>
          <w:szCs w:val="22"/>
        </w:rPr>
        <w:t xml:space="preserve">Quality – </w:t>
      </w:r>
      <w:r w:rsidRPr="001135C3">
        <w:rPr>
          <w:sz w:val="22"/>
          <w:szCs w:val="22"/>
        </w:rPr>
        <w:t xml:space="preserve">The extent to which an employee’s work is completed thoroughly and correctly following </w:t>
      </w:r>
      <w:r>
        <w:rPr>
          <w:sz w:val="22"/>
          <w:szCs w:val="22"/>
        </w:rPr>
        <w:tab/>
      </w:r>
      <w:r w:rsidRPr="001135C3">
        <w:rPr>
          <w:sz w:val="22"/>
          <w:szCs w:val="22"/>
        </w:rPr>
        <w:t xml:space="preserve">established process &amp; procedures. Required paperwork is thorough and neat. </w:t>
      </w:r>
    </w:p>
    <w:p w14:paraId="1607E994" w14:textId="77777777" w:rsidR="009B1F99" w:rsidRPr="001135C3" w:rsidRDefault="009B1F99" w:rsidP="009B1F99">
      <w:pPr>
        <w:rPr>
          <w:sz w:val="22"/>
          <w:szCs w:val="22"/>
        </w:rPr>
      </w:pPr>
      <w:r w:rsidRPr="001135C3">
        <w:rPr>
          <w:sz w:val="22"/>
          <w:szCs w:val="22"/>
        </w:rPr>
        <w:t xml:space="preserve">      </w:t>
      </w:r>
    </w:p>
    <w:p w14:paraId="1607E995" w14:textId="77777777" w:rsidR="009B1F99" w:rsidRPr="001135C3" w:rsidRDefault="009B1F99" w:rsidP="009B1F99">
      <w:pPr>
        <w:rPr>
          <w:sz w:val="22"/>
          <w:szCs w:val="22"/>
        </w:rPr>
      </w:pPr>
    </w:p>
    <w:p w14:paraId="1607E996" w14:textId="77777777" w:rsidR="009B1F99" w:rsidRPr="001135C3" w:rsidRDefault="009B1F99" w:rsidP="009B1F99">
      <w:pPr>
        <w:ind w:left="1080"/>
        <w:rPr>
          <w:sz w:val="22"/>
          <w:szCs w:val="22"/>
        </w:rPr>
      </w:pPr>
      <w:r>
        <w:rPr>
          <w:sz w:val="22"/>
          <w:szCs w:val="22"/>
        </w:rPr>
        <w:t xml:space="preserve">  </w:t>
      </w:r>
      <w:r w:rsidRPr="001135C3">
        <w:rPr>
          <w:b/>
          <w:bCs/>
          <w:sz w:val="22"/>
          <w:szCs w:val="22"/>
        </w:rPr>
        <w:t xml:space="preserve">Productivity / Independence / Reliability - </w:t>
      </w:r>
      <w:r w:rsidRPr="001135C3">
        <w:rPr>
          <w:sz w:val="22"/>
          <w:szCs w:val="22"/>
        </w:rPr>
        <w:t xml:space="preserve">The extent to which an employee produces a significant </w:t>
      </w:r>
      <w:r>
        <w:rPr>
          <w:sz w:val="22"/>
          <w:szCs w:val="22"/>
        </w:rPr>
        <w:tab/>
      </w:r>
      <w:r w:rsidRPr="001135C3">
        <w:rPr>
          <w:sz w:val="22"/>
          <w:szCs w:val="22"/>
        </w:rPr>
        <w:t xml:space="preserve">volume of work efficiently in a specified </w:t>
      </w:r>
      <w:proofErr w:type="gramStart"/>
      <w:r w:rsidRPr="001135C3">
        <w:rPr>
          <w:sz w:val="22"/>
          <w:szCs w:val="22"/>
        </w:rPr>
        <w:t>period of time</w:t>
      </w:r>
      <w:proofErr w:type="gramEnd"/>
      <w:r w:rsidRPr="001135C3">
        <w:rPr>
          <w:sz w:val="22"/>
          <w:szCs w:val="22"/>
        </w:rPr>
        <w:t xml:space="preserve">. Ability to work independently with little or no </w:t>
      </w:r>
      <w:r>
        <w:rPr>
          <w:sz w:val="22"/>
          <w:szCs w:val="22"/>
        </w:rPr>
        <w:tab/>
      </w:r>
      <w:r w:rsidRPr="001135C3">
        <w:rPr>
          <w:sz w:val="22"/>
          <w:szCs w:val="22"/>
        </w:rPr>
        <w:t>direction/ follow-up to complete tasks / job assignment.</w:t>
      </w:r>
    </w:p>
    <w:p w14:paraId="1607E997" w14:textId="77777777" w:rsidR="009B1F99" w:rsidRPr="001135C3" w:rsidRDefault="009B1F99" w:rsidP="009B1F99">
      <w:pPr>
        <w:rPr>
          <w:sz w:val="22"/>
          <w:szCs w:val="22"/>
        </w:rPr>
      </w:pPr>
    </w:p>
    <w:p w14:paraId="1607E998" w14:textId="77777777" w:rsidR="009B1F99" w:rsidRPr="001135C3" w:rsidRDefault="009B1F99" w:rsidP="009B1F99">
      <w:pPr>
        <w:rPr>
          <w:sz w:val="22"/>
          <w:szCs w:val="22"/>
        </w:rPr>
      </w:pPr>
    </w:p>
    <w:p w14:paraId="1607E999" w14:textId="77777777" w:rsidR="000307C7" w:rsidRDefault="000307C7" w:rsidP="009B1F99">
      <w:pPr>
        <w:ind w:left="1080"/>
        <w:rPr>
          <w:sz w:val="22"/>
          <w:szCs w:val="22"/>
        </w:rPr>
      </w:pPr>
    </w:p>
    <w:p w14:paraId="1607E99A" w14:textId="77777777" w:rsidR="000307C7" w:rsidRDefault="000307C7" w:rsidP="009B1F99">
      <w:pPr>
        <w:ind w:left="1080"/>
        <w:rPr>
          <w:sz w:val="22"/>
          <w:szCs w:val="22"/>
        </w:rPr>
      </w:pPr>
    </w:p>
    <w:p w14:paraId="1607E99B" w14:textId="77777777" w:rsidR="000307C7" w:rsidRDefault="000307C7" w:rsidP="000307C7">
      <w:pPr>
        <w:rPr>
          <w:b/>
        </w:rPr>
      </w:pPr>
    </w:p>
    <w:p w14:paraId="1607E99C" w14:textId="77777777" w:rsidR="000307C7" w:rsidRDefault="000307C7" w:rsidP="000307C7">
      <w:pPr>
        <w:rPr>
          <w:b/>
        </w:rPr>
      </w:pPr>
      <w:r>
        <w:rPr>
          <w:b/>
        </w:rPr>
        <w:t xml:space="preserve">STANDARD PROCEDURE:  </w:t>
      </w:r>
      <w:r>
        <w:rPr>
          <w:b/>
        </w:rPr>
        <w:tab/>
      </w:r>
      <w:r>
        <w:rPr>
          <w:b/>
        </w:rPr>
        <w:tab/>
      </w:r>
      <w:r>
        <w:rPr>
          <w:b/>
        </w:rPr>
        <w:tab/>
      </w:r>
      <w:r>
        <w:rPr>
          <w:b/>
        </w:rPr>
        <w:tab/>
        <w:t xml:space="preserve">                   De Groot, Inc. </w:t>
      </w:r>
      <w:r>
        <w:rPr>
          <w:b/>
        </w:rPr>
        <w:tab/>
      </w:r>
    </w:p>
    <w:p w14:paraId="1607E99D" w14:textId="77777777" w:rsidR="000307C7" w:rsidRDefault="000307C7" w:rsidP="000307C7">
      <w:pPr>
        <w:rPr>
          <w:b/>
        </w:rPr>
      </w:pPr>
      <w:r>
        <w:rPr>
          <w:b/>
        </w:rPr>
        <w:t>SUBJECT:  JOB DESCRIPTION – Shipping/Receiving Clerk</w:t>
      </w:r>
      <w:r>
        <w:rPr>
          <w:b/>
        </w:rPr>
        <w:tab/>
      </w:r>
    </w:p>
    <w:p w14:paraId="1607E99E" w14:textId="77777777" w:rsidR="000307C7" w:rsidRDefault="000307C7" w:rsidP="000307C7">
      <w:pPr>
        <w:pBdr>
          <w:bottom w:val="single" w:sz="12" w:space="1" w:color="auto"/>
        </w:pBdr>
        <w:rPr>
          <w:b/>
        </w:rPr>
      </w:pPr>
      <w:r>
        <w:rPr>
          <w:b/>
        </w:rPr>
        <w:t>SUPERCEDES:  None</w:t>
      </w:r>
      <w:r>
        <w:rPr>
          <w:b/>
        </w:rPr>
        <w:tab/>
      </w:r>
      <w:r>
        <w:rPr>
          <w:b/>
        </w:rPr>
        <w:tab/>
      </w:r>
      <w:r>
        <w:rPr>
          <w:b/>
        </w:rPr>
        <w:tab/>
      </w:r>
      <w:r>
        <w:rPr>
          <w:b/>
        </w:rPr>
        <w:tab/>
      </w:r>
      <w:r>
        <w:rPr>
          <w:b/>
        </w:rPr>
        <w:tab/>
      </w:r>
      <w:r>
        <w:rPr>
          <w:b/>
        </w:rPr>
        <w:tab/>
      </w:r>
      <w:r>
        <w:rPr>
          <w:b/>
        </w:rPr>
        <w:tab/>
      </w:r>
      <w:r>
        <w:rPr>
          <w:b/>
        </w:rPr>
        <w:tab/>
        <w:t>Page 4 of 4</w:t>
      </w:r>
    </w:p>
    <w:p w14:paraId="1607E99F" w14:textId="77777777" w:rsidR="000307C7" w:rsidRDefault="000307C7" w:rsidP="009B1F99">
      <w:pPr>
        <w:ind w:left="1080"/>
        <w:rPr>
          <w:sz w:val="22"/>
          <w:szCs w:val="22"/>
        </w:rPr>
      </w:pPr>
    </w:p>
    <w:p w14:paraId="1607E9A0" w14:textId="77777777" w:rsidR="009B1F99" w:rsidRDefault="009B1F99" w:rsidP="009B1F99">
      <w:pPr>
        <w:ind w:left="1080"/>
        <w:rPr>
          <w:sz w:val="22"/>
          <w:szCs w:val="22"/>
        </w:rPr>
      </w:pPr>
      <w:r>
        <w:rPr>
          <w:sz w:val="22"/>
          <w:szCs w:val="22"/>
        </w:rPr>
        <w:t xml:space="preserve">  </w:t>
      </w:r>
      <w:r w:rsidRPr="001135C3">
        <w:rPr>
          <w:b/>
          <w:bCs/>
          <w:sz w:val="22"/>
          <w:szCs w:val="22"/>
        </w:rPr>
        <w:t xml:space="preserve">Job Knowledge - </w:t>
      </w:r>
      <w:r w:rsidRPr="001135C3">
        <w:rPr>
          <w:sz w:val="22"/>
          <w:szCs w:val="22"/>
        </w:rPr>
        <w:t xml:space="preserve">The extent to which an employee possesses and demonstrates an understanding of the </w:t>
      </w:r>
      <w:r>
        <w:rPr>
          <w:sz w:val="22"/>
          <w:szCs w:val="22"/>
        </w:rPr>
        <w:tab/>
      </w:r>
      <w:r w:rsidRPr="001135C3">
        <w:rPr>
          <w:sz w:val="22"/>
          <w:szCs w:val="22"/>
        </w:rPr>
        <w:t xml:space="preserve">work instructions, processes, equipment and materials required to perform the job. Employee possesses </w:t>
      </w:r>
      <w:r>
        <w:rPr>
          <w:sz w:val="22"/>
          <w:szCs w:val="22"/>
        </w:rPr>
        <w:tab/>
      </w:r>
      <w:r w:rsidRPr="001135C3">
        <w:rPr>
          <w:sz w:val="22"/>
          <w:szCs w:val="22"/>
        </w:rPr>
        <w:t>the practical and technical knowledge required of the job.</w:t>
      </w:r>
    </w:p>
    <w:p w14:paraId="1607E9A1" w14:textId="77777777" w:rsidR="00300FB0" w:rsidRDefault="009B1F99" w:rsidP="009B1F99">
      <w:pPr>
        <w:ind w:left="1080"/>
        <w:rPr>
          <w:sz w:val="22"/>
          <w:szCs w:val="22"/>
        </w:rPr>
      </w:pPr>
      <w:r>
        <w:rPr>
          <w:sz w:val="22"/>
          <w:szCs w:val="22"/>
        </w:rPr>
        <w:t xml:space="preserve">  </w:t>
      </w:r>
    </w:p>
    <w:p w14:paraId="1607E9A2" w14:textId="77777777" w:rsidR="009B1F99" w:rsidRPr="001135C3" w:rsidRDefault="009B1F99" w:rsidP="009B1F99">
      <w:pPr>
        <w:ind w:left="1080"/>
        <w:rPr>
          <w:sz w:val="22"/>
          <w:szCs w:val="22"/>
        </w:rPr>
      </w:pPr>
      <w:r w:rsidRPr="001135C3">
        <w:rPr>
          <w:sz w:val="22"/>
          <w:szCs w:val="22"/>
        </w:rPr>
        <w:t xml:space="preserve"> </w:t>
      </w:r>
      <w:r w:rsidRPr="001135C3">
        <w:rPr>
          <w:b/>
          <w:bCs/>
          <w:sz w:val="22"/>
          <w:szCs w:val="22"/>
        </w:rPr>
        <w:t xml:space="preserve">Interpersonal Relationships / Cooperation / Commitment – </w:t>
      </w:r>
      <w:r w:rsidRPr="001135C3">
        <w:rPr>
          <w:sz w:val="22"/>
          <w:szCs w:val="22"/>
        </w:rPr>
        <w:t xml:space="preserve">The extent to which employee is willing </w:t>
      </w:r>
      <w:r>
        <w:rPr>
          <w:sz w:val="22"/>
          <w:szCs w:val="22"/>
        </w:rPr>
        <w:tab/>
      </w:r>
      <w:r w:rsidRPr="001135C3">
        <w:rPr>
          <w:sz w:val="22"/>
          <w:szCs w:val="22"/>
        </w:rPr>
        <w:t xml:space="preserve">and demonstrates the ability to cooperate, work and communicate with coworkers, supervisors, </w:t>
      </w:r>
      <w:r>
        <w:rPr>
          <w:sz w:val="22"/>
          <w:szCs w:val="22"/>
        </w:rPr>
        <w:tab/>
      </w:r>
      <w:r w:rsidRPr="001135C3">
        <w:rPr>
          <w:sz w:val="22"/>
          <w:szCs w:val="22"/>
        </w:rPr>
        <w:t xml:space="preserve">subordinates and/or outside contacts. Employee accepts and responds to change in a positive manner. </w:t>
      </w:r>
      <w:r>
        <w:rPr>
          <w:sz w:val="22"/>
          <w:szCs w:val="22"/>
        </w:rPr>
        <w:tab/>
      </w:r>
      <w:r w:rsidRPr="001135C3">
        <w:rPr>
          <w:sz w:val="22"/>
          <w:szCs w:val="22"/>
        </w:rPr>
        <w:t xml:space="preserve">Accepts job assignments and additional duties willingly, takes responsibility for own performance and job </w:t>
      </w:r>
      <w:r>
        <w:rPr>
          <w:sz w:val="22"/>
          <w:szCs w:val="22"/>
        </w:rPr>
        <w:tab/>
      </w:r>
      <w:r w:rsidRPr="001135C3">
        <w:rPr>
          <w:sz w:val="22"/>
          <w:szCs w:val="22"/>
        </w:rPr>
        <w:t>assignments.</w:t>
      </w:r>
    </w:p>
    <w:p w14:paraId="1607E9A3" w14:textId="77777777" w:rsidR="009B1F99" w:rsidRPr="001135C3" w:rsidRDefault="009B1F99" w:rsidP="009B1F99">
      <w:pPr>
        <w:rPr>
          <w:sz w:val="22"/>
          <w:szCs w:val="22"/>
        </w:rPr>
      </w:pPr>
    </w:p>
    <w:p w14:paraId="1607E9A4" w14:textId="77777777" w:rsidR="009B1F99" w:rsidRDefault="009B1F99" w:rsidP="009B1F99">
      <w:pPr>
        <w:ind w:left="720"/>
        <w:rPr>
          <w:sz w:val="22"/>
          <w:szCs w:val="22"/>
        </w:rPr>
      </w:pPr>
      <w:r w:rsidRPr="001135C3">
        <w:rPr>
          <w:sz w:val="22"/>
          <w:szCs w:val="22"/>
        </w:rPr>
        <w:t xml:space="preserve">         </w:t>
      </w:r>
      <w:r w:rsidRPr="001135C3">
        <w:rPr>
          <w:b/>
          <w:bCs/>
          <w:sz w:val="22"/>
          <w:szCs w:val="22"/>
        </w:rPr>
        <w:t xml:space="preserve">Attendance – </w:t>
      </w:r>
      <w:r w:rsidRPr="001135C3">
        <w:rPr>
          <w:sz w:val="22"/>
          <w:szCs w:val="22"/>
        </w:rPr>
        <w:t xml:space="preserve">The extent to which an employee is punctual, observes prescribed work break/meal periods </w:t>
      </w:r>
      <w:r>
        <w:rPr>
          <w:sz w:val="22"/>
          <w:szCs w:val="22"/>
        </w:rPr>
        <w:tab/>
      </w:r>
      <w:r w:rsidRPr="001135C3">
        <w:rPr>
          <w:sz w:val="22"/>
          <w:szCs w:val="22"/>
        </w:rPr>
        <w:t>and has an acceptable overall attendance record. Employee’s willingness to work overtime as required.</w:t>
      </w:r>
    </w:p>
    <w:p w14:paraId="1607E9A5" w14:textId="77777777" w:rsidR="009B1F99" w:rsidRDefault="009B1F99" w:rsidP="009B1F99">
      <w:pPr>
        <w:ind w:left="720"/>
        <w:rPr>
          <w:b/>
          <w:bCs/>
          <w:sz w:val="22"/>
          <w:szCs w:val="22"/>
        </w:rPr>
      </w:pPr>
    </w:p>
    <w:p w14:paraId="1607E9A6" w14:textId="77777777" w:rsidR="009B1F99" w:rsidRPr="001135C3" w:rsidRDefault="009B1F99" w:rsidP="009B1F99">
      <w:pPr>
        <w:ind w:left="720"/>
        <w:rPr>
          <w:sz w:val="22"/>
          <w:szCs w:val="22"/>
        </w:rPr>
      </w:pPr>
      <w:r>
        <w:rPr>
          <w:b/>
          <w:bCs/>
          <w:sz w:val="22"/>
          <w:szCs w:val="22"/>
        </w:rPr>
        <w:t xml:space="preserve">          </w:t>
      </w:r>
      <w:r w:rsidRPr="001135C3">
        <w:rPr>
          <w:b/>
          <w:bCs/>
          <w:sz w:val="22"/>
          <w:szCs w:val="22"/>
        </w:rPr>
        <w:t xml:space="preserve">Initiative/ Creativity – </w:t>
      </w:r>
      <w:r w:rsidRPr="001135C3">
        <w:rPr>
          <w:sz w:val="22"/>
          <w:szCs w:val="22"/>
        </w:rPr>
        <w:t xml:space="preserve">The extent to which an employee seeks out new assignments, proposes improved </w:t>
      </w:r>
      <w:r>
        <w:rPr>
          <w:sz w:val="22"/>
          <w:szCs w:val="22"/>
        </w:rPr>
        <w:tab/>
      </w:r>
      <w:r>
        <w:rPr>
          <w:sz w:val="22"/>
          <w:szCs w:val="22"/>
        </w:rPr>
        <w:tab/>
      </w:r>
      <w:r w:rsidRPr="001135C3">
        <w:rPr>
          <w:sz w:val="22"/>
          <w:szCs w:val="22"/>
        </w:rPr>
        <w:t>work methods, suggests ideas to eliminate waste, finds new and better ways of doing things.</w:t>
      </w:r>
    </w:p>
    <w:p w14:paraId="1607E9A7" w14:textId="77777777" w:rsidR="00113CC8" w:rsidRDefault="009B1F99" w:rsidP="009B1F99">
      <w:pPr>
        <w:ind w:left="1440" w:hanging="720"/>
        <w:rPr>
          <w:b/>
          <w:bCs/>
          <w:sz w:val="22"/>
          <w:szCs w:val="22"/>
        </w:rPr>
      </w:pPr>
      <w:r>
        <w:rPr>
          <w:b/>
          <w:bCs/>
          <w:sz w:val="22"/>
          <w:szCs w:val="22"/>
        </w:rPr>
        <w:t xml:space="preserve">         </w:t>
      </w:r>
    </w:p>
    <w:p w14:paraId="1607E9A8" w14:textId="77777777" w:rsidR="009B1F99" w:rsidRPr="001135C3" w:rsidRDefault="00113CC8" w:rsidP="009B1F99">
      <w:pPr>
        <w:ind w:left="1440" w:hanging="720"/>
        <w:rPr>
          <w:sz w:val="22"/>
          <w:szCs w:val="22"/>
        </w:rPr>
      </w:pPr>
      <w:r>
        <w:rPr>
          <w:b/>
          <w:bCs/>
          <w:sz w:val="22"/>
          <w:szCs w:val="22"/>
        </w:rPr>
        <w:t xml:space="preserve">          </w:t>
      </w:r>
      <w:r w:rsidR="009B1F99" w:rsidRPr="001135C3">
        <w:rPr>
          <w:b/>
          <w:bCs/>
          <w:sz w:val="22"/>
          <w:szCs w:val="22"/>
        </w:rPr>
        <w:t xml:space="preserve">Adherence to Policy – </w:t>
      </w:r>
      <w:r w:rsidR="009B1F99" w:rsidRPr="001135C3">
        <w:rPr>
          <w:sz w:val="22"/>
          <w:szCs w:val="22"/>
        </w:rPr>
        <w:t>The extent to which the employee follows company policies, procedures and work conduct rules. Complies with and follows all safety rules and regulations, wears required safety equipment.</w:t>
      </w:r>
    </w:p>
    <w:p w14:paraId="1607E9A9" w14:textId="77777777" w:rsidR="009B1F99" w:rsidRPr="001135C3" w:rsidRDefault="009B1F99" w:rsidP="009B1F99">
      <w:pPr>
        <w:rPr>
          <w:sz w:val="22"/>
          <w:szCs w:val="22"/>
        </w:rPr>
      </w:pPr>
    </w:p>
    <w:p w14:paraId="1607E9AA" w14:textId="56B3C2E6" w:rsidR="009B1F99" w:rsidRDefault="009B1F99" w:rsidP="009B1F99">
      <w:pPr>
        <w:ind w:left="1440" w:hanging="720"/>
        <w:rPr>
          <w:sz w:val="22"/>
          <w:szCs w:val="22"/>
        </w:rPr>
      </w:pPr>
      <w:r>
        <w:rPr>
          <w:b/>
          <w:bCs/>
          <w:sz w:val="22"/>
          <w:szCs w:val="22"/>
        </w:rPr>
        <w:t xml:space="preserve">          </w:t>
      </w:r>
      <w:r w:rsidRPr="001135C3">
        <w:rPr>
          <w:b/>
          <w:bCs/>
          <w:sz w:val="22"/>
          <w:szCs w:val="22"/>
        </w:rPr>
        <w:t>Leadership</w:t>
      </w:r>
      <w:r w:rsidR="006217B8">
        <w:rPr>
          <w:b/>
          <w:bCs/>
          <w:sz w:val="22"/>
          <w:szCs w:val="22"/>
        </w:rPr>
        <w:t>-</w:t>
      </w:r>
      <w:r w:rsidRPr="001135C3">
        <w:rPr>
          <w:sz w:val="22"/>
          <w:szCs w:val="22"/>
        </w:rPr>
        <w:t>The extent to which the employee demonstrates proper judgment and decision-making skills when directing others. Directs work flow in assigned areas effectively to meet production / area goals.</w:t>
      </w:r>
    </w:p>
    <w:p w14:paraId="1607E9AB" w14:textId="77777777" w:rsidR="009B1F99" w:rsidRDefault="009B1F99" w:rsidP="009B1F99">
      <w:pPr>
        <w:ind w:left="1440" w:hanging="720"/>
        <w:rPr>
          <w:sz w:val="22"/>
          <w:szCs w:val="22"/>
        </w:rPr>
      </w:pPr>
    </w:p>
    <w:p w14:paraId="1607E9AC" w14:textId="77777777" w:rsidR="00113CC8" w:rsidRDefault="00113CC8" w:rsidP="009B1F99">
      <w:pPr>
        <w:ind w:left="1440" w:hanging="720"/>
        <w:rPr>
          <w:sz w:val="22"/>
          <w:szCs w:val="22"/>
        </w:rPr>
      </w:pPr>
      <w:bookmarkStart w:id="0" w:name="_GoBack"/>
      <w:bookmarkEnd w:id="0"/>
    </w:p>
    <w:sectPr w:rsidR="00113CC8" w:rsidSect="00DD6E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E9C4" w14:textId="77777777" w:rsidR="00672180" w:rsidRDefault="00672180" w:rsidP="00CF444E">
      <w:r>
        <w:separator/>
      </w:r>
    </w:p>
  </w:endnote>
  <w:endnote w:type="continuationSeparator" w:id="0">
    <w:p w14:paraId="1607E9C5" w14:textId="77777777" w:rsidR="00672180" w:rsidRDefault="00672180" w:rsidP="00CF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E9CF" w14:textId="77777777" w:rsidR="00E322B9" w:rsidRDefault="00E3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E9D0" w14:textId="77777777" w:rsidR="00E322B9" w:rsidRDefault="00E32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E9DB" w14:textId="77777777" w:rsidR="00DD6E44" w:rsidRPr="00E322B9" w:rsidRDefault="00DD6E44" w:rsidP="00E32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E9C2" w14:textId="77777777" w:rsidR="00672180" w:rsidRDefault="00672180" w:rsidP="00CF444E">
      <w:r>
        <w:separator/>
      </w:r>
    </w:p>
  </w:footnote>
  <w:footnote w:type="continuationSeparator" w:id="0">
    <w:p w14:paraId="1607E9C3" w14:textId="77777777" w:rsidR="00672180" w:rsidRDefault="00672180" w:rsidP="00CF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E9C6" w14:textId="77777777" w:rsidR="00E322B9" w:rsidRDefault="00E32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7" w:type="pct"/>
      <w:shd w:val="clear" w:color="auto" w:fill="595959" w:themeFill="text1" w:themeFillTint="A6"/>
      <w:tblCellMar>
        <w:left w:w="0" w:type="dxa"/>
        <w:right w:w="0" w:type="dxa"/>
      </w:tblCellMar>
      <w:tblLook w:val="04A0" w:firstRow="1" w:lastRow="0" w:firstColumn="1" w:lastColumn="0" w:noHBand="0" w:noVBand="1"/>
    </w:tblPr>
    <w:tblGrid>
      <w:gridCol w:w="3474"/>
      <w:gridCol w:w="217"/>
      <w:gridCol w:w="3475"/>
      <w:gridCol w:w="217"/>
      <w:gridCol w:w="3475"/>
    </w:tblGrid>
    <w:tr w:rsidR="00C328C3" w14:paraId="1607E9CC" w14:textId="77777777" w:rsidTr="00843219">
      <w:trPr>
        <w:trHeight w:val="167"/>
      </w:trPr>
      <w:tc>
        <w:tcPr>
          <w:tcW w:w="1600" w:type="pct"/>
          <w:shd w:val="solid" w:color="91C085" w:fill="595959" w:themeFill="text1" w:themeFillTint="A6"/>
        </w:tcPr>
        <w:p w14:paraId="1607E9C7" w14:textId="77777777" w:rsidR="00C328C3" w:rsidRDefault="00C328C3" w:rsidP="00843219">
          <w:pPr>
            <w:tabs>
              <w:tab w:val="left" w:pos="370"/>
            </w:tabs>
          </w:pPr>
          <w:r>
            <w:tab/>
          </w:r>
        </w:p>
      </w:tc>
      <w:tc>
        <w:tcPr>
          <w:tcW w:w="100" w:type="pct"/>
          <w:shd w:val="solid" w:color="FFFFFF" w:themeColor="background1" w:fill="595959" w:themeFill="text1" w:themeFillTint="A6"/>
        </w:tcPr>
        <w:p w14:paraId="1607E9C8" w14:textId="77777777" w:rsidR="00C328C3" w:rsidRDefault="00C328C3" w:rsidP="00843219"/>
      </w:tc>
      <w:tc>
        <w:tcPr>
          <w:tcW w:w="1600" w:type="pct"/>
          <w:shd w:val="solid" w:color="008000" w:fill="595959" w:themeFill="text1" w:themeFillTint="A6"/>
        </w:tcPr>
        <w:p w14:paraId="1607E9C9" w14:textId="77777777" w:rsidR="00C328C3" w:rsidRDefault="00C328C3" w:rsidP="00843219"/>
      </w:tc>
      <w:tc>
        <w:tcPr>
          <w:tcW w:w="100" w:type="pct"/>
          <w:shd w:val="solid" w:color="FFFFFF" w:themeColor="background1" w:fill="595959" w:themeFill="text1" w:themeFillTint="A6"/>
        </w:tcPr>
        <w:p w14:paraId="1607E9CA" w14:textId="77777777" w:rsidR="00C328C3" w:rsidRDefault="00C328C3" w:rsidP="00843219"/>
      </w:tc>
      <w:tc>
        <w:tcPr>
          <w:tcW w:w="1600" w:type="pct"/>
          <w:shd w:val="solid" w:color="5CC348" w:fill="595959" w:themeFill="text1" w:themeFillTint="A6"/>
        </w:tcPr>
        <w:p w14:paraId="1607E9CB" w14:textId="77777777" w:rsidR="00C328C3" w:rsidRDefault="00C328C3" w:rsidP="00843219"/>
      </w:tc>
    </w:tr>
  </w:tbl>
  <w:p w14:paraId="1607E9CD" w14:textId="77777777" w:rsidR="00CF444E" w:rsidRDefault="00CF444E" w:rsidP="00653FDD"/>
  <w:p w14:paraId="1607E9CE" w14:textId="77777777" w:rsidR="00CF444E" w:rsidRDefault="00CF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E9D1" w14:textId="77777777" w:rsidR="0030317F" w:rsidRDefault="0030317F">
    <w:pPr>
      <w:pStyle w:val="Header"/>
    </w:pPr>
    <w:r>
      <w:rPr>
        <w:b/>
        <w:noProof/>
        <w:color w:val="008000"/>
        <w:spacing w:val="-80"/>
        <w:position w:val="24"/>
        <w:sz w:val="60"/>
      </w:rPr>
      <w:drawing>
        <wp:anchor distT="0" distB="0" distL="114300" distR="114300" simplePos="0" relativeHeight="251659264" behindDoc="1" locked="0" layoutInCell="1" allowOverlap="1" wp14:anchorId="1607E9DC" wp14:editId="1607E9DD">
          <wp:simplePos x="0" y="0"/>
          <wp:positionH relativeFrom="column">
            <wp:posOffset>2359025</wp:posOffset>
          </wp:positionH>
          <wp:positionV relativeFrom="paragraph">
            <wp:posOffset>-321945</wp:posOffset>
          </wp:positionV>
          <wp:extent cx="211455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oot Logo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48640"/>
                  </a:xfrm>
                  <a:prstGeom prst="rect">
                    <a:avLst/>
                  </a:prstGeom>
                </pic:spPr>
              </pic:pic>
            </a:graphicData>
          </a:graphic>
        </wp:anchor>
      </w:drawing>
    </w:r>
  </w:p>
  <w:p w14:paraId="1607E9D2" w14:textId="77777777" w:rsidR="0030317F" w:rsidRDefault="002F5413" w:rsidP="0030317F">
    <w:pPr>
      <w:pStyle w:val="Header"/>
      <w:jc w:val="center"/>
    </w:pPr>
    <w:r>
      <w:rPr>
        <w:sz w:val="40"/>
      </w:rPr>
      <w:t>Shipping/Receiving Clerk</w:t>
    </w:r>
  </w:p>
  <w:p w14:paraId="1607E9D3" w14:textId="77777777" w:rsidR="0030317F" w:rsidRDefault="0030317F">
    <w:pPr>
      <w:pStyle w:val="Header"/>
    </w:pPr>
  </w:p>
  <w:tbl>
    <w:tblPr>
      <w:tblW w:w="5027" w:type="pct"/>
      <w:shd w:val="clear" w:color="auto" w:fill="595959" w:themeFill="text1" w:themeFillTint="A6"/>
      <w:tblCellMar>
        <w:left w:w="0" w:type="dxa"/>
        <w:right w:w="0" w:type="dxa"/>
      </w:tblCellMar>
      <w:tblLook w:val="04A0" w:firstRow="1" w:lastRow="0" w:firstColumn="1" w:lastColumn="0" w:noHBand="0" w:noVBand="1"/>
    </w:tblPr>
    <w:tblGrid>
      <w:gridCol w:w="3474"/>
      <w:gridCol w:w="217"/>
      <w:gridCol w:w="3475"/>
      <w:gridCol w:w="217"/>
      <w:gridCol w:w="3475"/>
    </w:tblGrid>
    <w:tr w:rsidR="0030317F" w14:paraId="1607E9D9" w14:textId="77777777" w:rsidTr="0030317F">
      <w:trPr>
        <w:trHeight w:val="167"/>
      </w:trPr>
      <w:tc>
        <w:tcPr>
          <w:tcW w:w="1600" w:type="pct"/>
          <w:shd w:val="solid" w:color="91C085" w:fill="595959" w:themeFill="text1" w:themeFillTint="A6"/>
        </w:tcPr>
        <w:p w14:paraId="1607E9D4" w14:textId="77777777" w:rsidR="0030317F" w:rsidRDefault="0030317F" w:rsidP="00FD1C49">
          <w:pPr>
            <w:tabs>
              <w:tab w:val="left" w:pos="370"/>
            </w:tabs>
          </w:pPr>
          <w:r>
            <w:tab/>
          </w:r>
        </w:p>
      </w:tc>
      <w:tc>
        <w:tcPr>
          <w:tcW w:w="100" w:type="pct"/>
          <w:shd w:val="solid" w:color="FFFFFF" w:themeColor="background1" w:fill="595959" w:themeFill="text1" w:themeFillTint="A6"/>
        </w:tcPr>
        <w:p w14:paraId="1607E9D5" w14:textId="77777777" w:rsidR="0030317F" w:rsidRDefault="0030317F" w:rsidP="00FD1C49"/>
      </w:tc>
      <w:tc>
        <w:tcPr>
          <w:tcW w:w="1600" w:type="pct"/>
          <w:shd w:val="solid" w:color="008000" w:fill="595959" w:themeFill="text1" w:themeFillTint="A6"/>
        </w:tcPr>
        <w:p w14:paraId="1607E9D6" w14:textId="77777777" w:rsidR="0030317F" w:rsidRDefault="0030317F" w:rsidP="00FD1C49"/>
      </w:tc>
      <w:tc>
        <w:tcPr>
          <w:tcW w:w="100" w:type="pct"/>
          <w:shd w:val="solid" w:color="FFFFFF" w:themeColor="background1" w:fill="595959" w:themeFill="text1" w:themeFillTint="A6"/>
        </w:tcPr>
        <w:p w14:paraId="1607E9D7" w14:textId="77777777" w:rsidR="0030317F" w:rsidRDefault="0030317F" w:rsidP="00FD1C49"/>
      </w:tc>
      <w:tc>
        <w:tcPr>
          <w:tcW w:w="1600" w:type="pct"/>
          <w:shd w:val="solid" w:color="5CC348" w:fill="595959" w:themeFill="text1" w:themeFillTint="A6"/>
        </w:tcPr>
        <w:p w14:paraId="1607E9D8" w14:textId="77777777" w:rsidR="0030317F" w:rsidRDefault="0030317F" w:rsidP="00FD1C49"/>
      </w:tc>
    </w:tr>
  </w:tbl>
  <w:p w14:paraId="1607E9DA" w14:textId="77777777" w:rsidR="0030317F" w:rsidRDefault="0030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58A"/>
    <w:multiLevelType w:val="hybridMultilevel"/>
    <w:tmpl w:val="4954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3B48"/>
    <w:multiLevelType w:val="hybridMultilevel"/>
    <w:tmpl w:val="F7E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04C2E"/>
    <w:multiLevelType w:val="hybridMultilevel"/>
    <w:tmpl w:val="6B4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474A0"/>
    <w:multiLevelType w:val="hybridMultilevel"/>
    <w:tmpl w:val="ECFE6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B78F2"/>
    <w:multiLevelType w:val="multilevel"/>
    <w:tmpl w:val="7DE8BF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573A0524"/>
    <w:multiLevelType w:val="hybridMultilevel"/>
    <w:tmpl w:val="28AA843A"/>
    <w:lvl w:ilvl="0" w:tplc="863A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880FB7"/>
    <w:multiLevelType w:val="hybridMultilevel"/>
    <w:tmpl w:val="59DE0A2A"/>
    <w:lvl w:ilvl="0" w:tplc="5D4A6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9C1431"/>
    <w:multiLevelType w:val="multilevel"/>
    <w:tmpl w:val="8DDA4BAE"/>
    <w:lvl w:ilvl="0">
      <w:start w:val="5"/>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1E"/>
    <w:rsid w:val="00017D7A"/>
    <w:rsid w:val="000307C7"/>
    <w:rsid w:val="00052A8E"/>
    <w:rsid w:val="000D69B5"/>
    <w:rsid w:val="00113CC8"/>
    <w:rsid w:val="00115CC5"/>
    <w:rsid w:val="001167AD"/>
    <w:rsid w:val="001539B9"/>
    <w:rsid w:val="0015599B"/>
    <w:rsid w:val="00161B4E"/>
    <w:rsid w:val="001711C1"/>
    <w:rsid w:val="0017617A"/>
    <w:rsid w:val="001E08EF"/>
    <w:rsid w:val="00206B0C"/>
    <w:rsid w:val="002746A4"/>
    <w:rsid w:val="00291EC6"/>
    <w:rsid w:val="0029330B"/>
    <w:rsid w:val="002C714D"/>
    <w:rsid w:val="002E5BAA"/>
    <w:rsid w:val="002F5413"/>
    <w:rsid w:val="00300FB0"/>
    <w:rsid w:val="0030317F"/>
    <w:rsid w:val="00390026"/>
    <w:rsid w:val="003C352A"/>
    <w:rsid w:val="0041127C"/>
    <w:rsid w:val="00447751"/>
    <w:rsid w:val="004C38D8"/>
    <w:rsid w:val="00503E34"/>
    <w:rsid w:val="005A3B87"/>
    <w:rsid w:val="005B0194"/>
    <w:rsid w:val="005D4B86"/>
    <w:rsid w:val="005F5288"/>
    <w:rsid w:val="006054FE"/>
    <w:rsid w:val="00614D51"/>
    <w:rsid w:val="006217B8"/>
    <w:rsid w:val="00636ADB"/>
    <w:rsid w:val="00637A3F"/>
    <w:rsid w:val="00653FDD"/>
    <w:rsid w:val="00672180"/>
    <w:rsid w:val="00675B2A"/>
    <w:rsid w:val="006B1114"/>
    <w:rsid w:val="006B2AB4"/>
    <w:rsid w:val="006C6A95"/>
    <w:rsid w:val="00732BDB"/>
    <w:rsid w:val="00780D38"/>
    <w:rsid w:val="00792CC0"/>
    <w:rsid w:val="007C0E09"/>
    <w:rsid w:val="00825B5A"/>
    <w:rsid w:val="00843151"/>
    <w:rsid w:val="00857CD6"/>
    <w:rsid w:val="0092257D"/>
    <w:rsid w:val="00986D08"/>
    <w:rsid w:val="009B1F99"/>
    <w:rsid w:val="009D4203"/>
    <w:rsid w:val="009F2C62"/>
    <w:rsid w:val="00A1066B"/>
    <w:rsid w:val="00A52639"/>
    <w:rsid w:val="00AC7C44"/>
    <w:rsid w:val="00B24ED4"/>
    <w:rsid w:val="00B3438A"/>
    <w:rsid w:val="00B4277B"/>
    <w:rsid w:val="00BA4BE4"/>
    <w:rsid w:val="00C2069A"/>
    <w:rsid w:val="00C328C3"/>
    <w:rsid w:val="00C454C9"/>
    <w:rsid w:val="00C832B0"/>
    <w:rsid w:val="00C90E63"/>
    <w:rsid w:val="00C91BAA"/>
    <w:rsid w:val="00CB38DD"/>
    <w:rsid w:val="00CC09BA"/>
    <w:rsid w:val="00CC3126"/>
    <w:rsid w:val="00CE3176"/>
    <w:rsid w:val="00CF0BB6"/>
    <w:rsid w:val="00CF444E"/>
    <w:rsid w:val="00D1379E"/>
    <w:rsid w:val="00D3652D"/>
    <w:rsid w:val="00DC3342"/>
    <w:rsid w:val="00DC3EC8"/>
    <w:rsid w:val="00DD6E44"/>
    <w:rsid w:val="00E322B9"/>
    <w:rsid w:val="00E3497C"/>
    <w:rsid w:val="00E46F1E"/>
    <w:rsid w:val="00E80C1F"/>
    <w:rsid w:val="00EB558A"/>
    <w:rsid w:val="00EC506E"/>
    <w:rsid w:val="00F757E7"/>
    <w:rsid w:val="00F8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7E939"/>
  <w15:docId w15:val="{E12A8B97-DFF4-4469-8A62-D4DD825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8A"/>
    <w:pPr>
      <w:spacing w:after="0" w:line="240" w:lineRule="auto"/>
    </w:pPr>
    <w:rPr>
      <w:rFonts w:ascii="Times New Roman" w:hAnsi="Times New Roman" w:cs="Times New Roman"/>
      <w:sz w:val="24"/>
      <w:szCs w:val="24"/>
    </w:rPr>
  </w:style>
  <w:style w:type="paragraph" w:styleId="Heading7">
    <w:name w:val="heading 7"/>
    <w:basedOn w:val="Normal"/>
    <w:next w:val="Normal"/>
    <w:link w:val="Heading7Char"/>
    <w:qFormat/>
    <w:rsid w:val="009B1F99"/>
    <w:pPr>
      <w:keepNext/>
      <w:jc w:val="center"/>
      <w:outlineLvl w:val="6"/>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03"/>
    <w:pPr>
      <w:ind w:left="720"/>
      <w:contextualSpacing/>
    </w:pPr>
  </w:style>
  <w:style w:type="paragraph" w:styleId="HTMLPreformatted">
    <w:name w:val="HTML Preformatted"/>
    <w:basedOn w:val="Normal"/>
    <w:link w:val="HTMLPreformattedChar"/>
    <w:uiPriority w:val="99"/>
    <w:semiHidden/>
    <w:unhideWhenUsed/>
    <w:rsid w:val="009D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4203"/>
    <w:rPr>
      <w:rFonts w:ascii="Courier New" w:eastAsia="Times New Roman" w:hAnsi="Courier New" w:cs="Courier New"/>
      <w:sz w:val="20"/>
      <w:szCs w:val="20"/>
    </w:rPr>
  </w:style>
  <w:style w:type="paragraph" w:styleId="Header">
    <w:name w:val="header"/>
    <w:basedOn w:val="Normal"/>
    <w:link w:val="HeaderChar"/>
    <w:uiPriority w:val="99"/>
    <w:unhideWhenUsed/>
    <w:rsid w:val="00CF444E"/>
    <w:pPr>
      <w:tabs>
        <w:tab w:val="center" w:pos="4680"/>
        <w:tab w:val="right" w:pos="9360"/>
      </w:tabs>
    </w:pPr>
  </w:style>
  <w:style w:type="character" w:customStyle="1" w:styleId="HeaderChar">
    <w:name w:val="Header Char"/>
    <w:basedOn w:val="DefaultParagraphFont"/>
    <w:link w:val="Header"/>
    <w:uiPriority w:val="99"/>
    <w:rsid w:val="00CF444E"/>
  </w:style>
  <w:style w:type="paragraph" w:styleId="Footer">
    <w:name w:val="footer"/>
    <w:basedOn w:val="Normal"/>
    <w:link w:val="FooterChar"/>
    <w:uiPriority w:val="99"/>
    <w:unhideWhenUsed/>
    <w:rsid w:val="00CF444E"/>
    <w:pPr>
      <w:tabs>
        <w:tab w:val="center" w:pos="4680"/>
        <w:tab w:val="right" w:pos="9360"/>
      </w:tabs>
    </w:pPr>
  </w:style>
  <w:style w:type="character" w:customStyle="1" w:styleId="FooterChar">
    <w:name w:val="Footer Char"/>
    <w:basedOn w:val="DefaultParagraphFont"/>
    <w:link w:val="Footer"/>
    <w:uiPriority w:val="99"/>
    <w:rsid w:val="00CF444E"/>
  </w:style>
  <w:style w:type="character" w:customStyle="1" w:styleId="apple-converted-space">
    <w:name w:val="apple-converted-space"/>
    <w:basedOn w:val="DefaultParagraphFont"/>
    <w:rsid w:val="00B3438A"/>
  </w:style>
  <w:style w:type="character" w:customStyle="1" w:styleId="Heading7Char">
    <w:name w:val="Heading 7 Char"/>
    <w:basedOn w:val="DefaultParagraphFont"/>
    <w:link w:val="Heading7"/>
    <w:rsid w:val="009B1F99"/>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C454C9"/>
    <w:rPr>
      <w:rFonts w:ascii="Tahoma" w:hAnsi="Tahoma" w:cs="Tahoma"/>
      <w:sz w:val="16"/>
      <w:szCs w:val="16"/>
    </w:rPr>
  </w:style>
  <w:style w:type="character" w:customStyle="1" w:styleId="BalloonTextChar">
    <w:name w:val="Balloon Text Char"/>
    <w:basedOn w:val="DefaultParagraphFont"/>
    <w:link w:val="BalloonText"/>
    <w:uiPriority w:val="99"/>
    <w:semiHidden/>
    <w:rsid w:val="00C454C9"/>
    <w:rPr>
      <w:rFonts w:ascii="Tahoma" w:hAnsi="Tahoma" w:cs="Tahoma"/>
      <w:sz w:val="16"/>
      <w:szCs w:val="16"/>
    </w:rPr>
  </w:style>
  <w:style w:type="paragraph" w:styleId="BodyTextIndent">
    <w:name w:val="Body Text Indent"/>
    <w:basedOn w:val="Normal"/>
    <w:link w:val="BodyTextIndentChar"/>
    <w:semiHidden/>
    <w:rsid w:val="00C454C9"/>
    <w:pPr>
      <w:ind w:left="720"/>
    </w:pPr>
    <w:rPr>
      <w:rFonts w:eastAsia="Times New Roman"/>
      <w:sz w:val="22"/>
      <w:szCs w:val="20"/>
    </w:rPr>
  </w:style>
  <w:style w:type="character" w:customStyle="1" w:styleId="BodyTextIndentChar">
    <w:name w:val="Body Text Indent Char"/>
    <w:basedOn w:val="DefaultParagraphFont"/>
    <w:link w:val="BodyTextIndent"/>
    <w:semiHidden/>
    <w:rsid w:val="00C454C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6972-EA2A-4003-9F2D-4FD8D0D6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Richardson</dc:creator>
  <cp:lastModifiedBy>Wade Richardson</cp:lastModifiedBy>
  <cp:revision>2</cp:revision>
  <cp:lastPrinted>2016-06-20T20:37:00Z</cp:lastPrinted>
  <dcterms:created xsi:type="dcterms:W3CDTF">2019-05-16T13:47:00Z</dcterms:created>
  <dcterms:modified xsi:type="dcterms:W3CDTF">2019-05-16T13:47:00Z</dcterms:modified>
</cp:coreProperties>
</file>